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40" w:lineRule="auto"/>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C – Dichiarazione di insussistenza cause ostative </w:t>
      </w:r>
    </w:p>
    <w:p w:rsidR="00000000" w:rsidDel="00000000" w:rsidP="00000000" w:rsidRDefault="00000000" w:rsidRPr="00000000" w14:paraId="00000002">
      <w:pPr>
        <w:widowControl w:val="0"/>
        <w:spacing w:after="0" w:before="0" w:line="240" w:lineRule="auto"/>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widowControl w:val="0"/>
        <w:spacing w:before="159" w:line="259" w:lineRule="auto"/>
        <w:ind w:left="140" w:right="8.740157480316384"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Percorsi educativi e formativi per il potenziamento delle competenze, l’inclusione e la socialità nel periodo di sospensione estiva delle lezioni Fondi Strutturali Europei – Programma Nazionale “Scuola e competenze” 2021-2027 – Fondo sociale europeo plus (FSE+)</w:t>
      </w:r>
    </w:p>
    <w:p w:rsidR="00000000" w:rsidDel="00000000" w:rsidP="00000000" w:rsidRDefault="00000000" w:rsidRPr="00000000" w14:paraId="00000004">
      <w:pPr>
        <w:widowControl w:val="0"/>
        <w:spacing w:line="276" w:lineRule="auto"/>
        <w:ind w:left="140" w:right="8.740157480316384" w:firstLine="0"/>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05">
      <w:pPr>
        <w:widowControl w:val="0"/>
        <w:spacing w:line="276" w:lineRule="auto"/>
        <w:ind w:left="140" w:right="8.740157480316384"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Progetto ”COMPETENTI SI DIVENTA”</w:t>
      </w:r>
    </w:p>
    <w:p w:rsidR="00000000" w:rsidDel="00000000" w:rsidP="00000000" w:rsidRDefault="00000000" w:rsidRPr="00000000" w14:paraId="00000006">
      <w:pPr>
        <w:widowControl w:val="0"/>
        <w:spacing w:line="276" w:lineRule="auto"/>
        <w:ind w:left="140" w:right="8.740157480316384" w:firstLine="0"/>
        <w:jc w:val="both"/>
        <w:rPr>
          <w:rFonts w:ascii="Calibri" w:cs="Calibri" w:eastAsia="Calibri" w:hAnsi="Calibri"/>
          <w:b w:val="1"/>
          <w:bCs w:val="1"/>
          <w:sz w:val="20"/>
          <w:szCs w:val="20"/>
          <w:highlight w:val="white"/>
        </w:rPr>
      </w:pPr>
      <w:r w:rsidDel="00000000" w:rsidR="00000000" w:rsidRPr="00000000">
        <w:rPr>
          <w:rFonts w:ascii="Calibri" w:cs="Calibri" w:eastAsia="Calibri" w:hAnsi="Calibri"/>
          <w:b w:val="1"/>
          <w:bCs w:val="1"/>
          <w:sz w:val="20"/>
          <w:szCs w:val="20"/>
          <w:rtl w:val="0"/>
        </w:rPr>
        <w:t xml:space="preserve">Cod. Progetto: </w:t>
      </w:r>
      <w:r w:rsidDel="00000000" w:rsidR="00000000" w:rsidRPr="00000000">
        <w:rPr>
          <w:rFonts w:ascii="Calibri" w:cs="Calibri" w:eastAsia="Calibri" w:hAnsi="Calibri"/>
          <w:b w:val="1"/>
          <w:bCs w:val="1"/>
          <w:sz w:val="20"/>
          <w:szCs w:val="20"/>
          <w:highlight w:val="white"/>
          <w:rtl w:val="0"/>
        </w:rPr>
        <w:t xml:space="preserve">ESO4.6.A4.A-FSEPN-CA-2025-1411</w:t>
      </w:r>
    </w:p>
    <w:p w:rsidR="00000000" w:rsidDel="00000000" w:rsidP="00000000" w:rsidRDefault="00000000" w:rsidRPr="00000000" w14:paraId="00000007">
      <w:pPr>
        <w:widowControl w:val="0"/>
        <w:spacing w:line="276" w:lineRule="auto"/>
        <w:ind w:left="140" w:right="8.740157480316384" w:firstLine="0"/>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0"/>
          <w:szCs w:val="20"/>
          <w:rtl w:val="0"/>
        </w:rPr>
        <w:t xml:space="preserve">CUP: </w:t>
      </w:r>
      <w:r w:rsidDel="00000000" w:rsidR="00000000" w:rsidRPr="00000000">
        <w:rPr>
          <w:rFonts w:ascii="Calibri" w:cs="Calibri" w:eastAsia="Calibri" w:hAnsi="Calibri"/>
          <w:b w:val="1"/>
          <w:bCs w:val="1"/>
          <w:sz w:val="20"/>
          <w:szCs w:val="20"/>
          <w:highlight w:val="white"/>
          <w:rtl w:val="0"/>
        </w:rPr>
        <w:t xml:space="preserve">G64D2500294000</w:t>
      </w:r>
      <w:r w:rsidDel="00000000" w:rsidR="00000000" w:rsidRPr="00000000">
        <w:rPr>
          <w:rtl w:val="0"/>
        </w:rPr>
      </w:r>
    </w:p>
    <w:p w:rsidR="00000000" w:rsidDel="00000000" w:rsidP="00000000" w:rsidRDefault="00000000" w:rsidRPr="00000000" w14:paraId="00000008">
      <w:pPr>
        <w:widowControl w:val="0"/>
        <w:spacing w:line="276" w:lineRule="auto"/>
        <w:ind w:left="140" w:right="5899"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9">
      <w:pPr>
        <w:widowControl w:val="0"/>
        <w:numPr>
          <w:ilvl w:val="0"/>
          <w:numId w:val="3"/>
        </w:numPr>
        <w:spacing w:after="200" w:before="22" w:lineRule="auto"/>
        <w:ind w:left="720" w:right="232.2047244094489" w:hanging="360"/>
        <w:jc w:val="both"/>
        <w:rPr>
          <w:rFonts w:ascii="Calibri" w:cs="Calibri" w:eastAsia="Calibri" w:hAnsi="Calibri"/>
          <w:b w:val="1"/>
          <w:bCs w:val="1"/>
          <w:i w:val="1"/>
          <w:iCs w:val="1"/>
          <w:sz w:val="22"/>
          <w:szCs w:val="22"/>
        </w:rPr>
      </w:pPr>
      <w:r w:rsidDel="00000000" w:rsidR="00000000" w:rsidRPr="00000000">
        <w:rPr>
          <w:rFonts w:ascii="Calibri" w:cs="Calibri" w:eastAsia="Calibri" w:hAnsi="Calibri"/>
          <w:b w:val="1"/>
          <w:bCs w:val="1"/>
          <w:i w:val="1"/>
          <w:iCs w:val="1"/>
          <w:sz w:val="22"/>
          <w:szCs w:val="22"/>
          <w:rtl w:val="0"/>
        </w:rPr>
        <w:t xml:space="preserve">MODULO ”SPORTVA…MENTE”</w:t>
      </w:r>
    </w:p>
    <w:p w:rsidR="00000000" w:rsidDel="00000000" w:rsidP="00000000" w:rsidRDefault="00000000" w:rsidRPr="00000000" w14:paraId="0000000A">
      <w:pPr>
        <w:spacing w:after="0" w:before="0" w:line="240" w:lineRule="auto"/>
        <w:ind w:left="-141.73228346456688" w:right="-291.2598425196836" w:firstLine="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 </w:t>
      </w:r>
    </w:p>
    <w:p w:rsidR="00000000" w:rsidDel="00000000" w:rsidP="00000000" w:rsidRDefault="00000000" w:rsidRPr="00000000" w14:paraId="0000000B">
      <w:pPr>
        <w:spacing w:after="0" w:before="0" w:line="240" w:lineRule="auto"/>
        <w:ind w:left="-141.73228346456688" w:right="-291.2598425196836" w:firstLine="0"/>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FRANCESCO GRANDI - SORRENTO</w:t>
      </w:r>
    </w:p>
    <w:p w:rsidR="00000000" w:rsidDel="00000000" w:rsidP="00000000" w:rsidRDefault="00000000" w:rsidRPr="00000000" w14:paraId="0000000C">
      <w:pPr>
        <w:spacing w:after="0" w:before="0" w:line="240" w:lineRule="auto"/>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spacing w:after="0" w:before="0" w:line="240" w:lineRule="auto"/>
        <w:ind w:left="-141.73228346456688" w:right="-291.2598425196836" w:firstLine="0"/>
        <w:jc w:val="both"/>
        <w:rPr>
          <w:rFonts w:ascii="Calibri" w:cs="Calibri" w:eastAsia="Calibri" w:hAnsi="Calibri"/>
          <w:sz w:val="22"/>
          <w:szCs w:val="22"/>
        </w:rPr>
      </w:pPr>
      <w:bookmarkStart w:colFirst="0" w:colLast="0" w:name="_heading=h.gjdgxs" w:id="0"/>
      <w:bookmarkEnd w:id="0"/>
      <w:r w:rsidDel="00000000" w:rsidR="00000000" w:rsidRPr="00000000">
        <w:rPr>
          <w:rFonts w:ascii="Calibri" w:cs="Calibri" w:eastAsia="Calibri" w:hAnsi="Calibri"/>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______________________________________________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in relazione all’incarico </w:t>
      </w:r>
      <w:r w:rsidDel="00000000" w:rsidR="00000000" w:rsidRPr="00000000">
        <w:rPr>
          <w:rFonts w:ascii="Calibri" w:cs="Calibri" w:eastAsia="Calibri" w:hAnsi="Calibri"/>
          <w:sz w:val="22"/>
          <w:szCs w:val="22"/>
          <w:rtl w:val="0"/>
        </w:rP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000000" w:rsidDel="00000000" w:rsidP="00000000" w:rsidRDefault="00000000" w:rsidRPr="00000000" w14:paraId="00000010">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1">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DICHIARA</w:t>
      </w:r>
    </w:p>
    <w:p w:rsidR="00000000" w:rsidDel="00000000" w:rsidP="00000000" w:rsidRDefault="00000000" w:rsidRPr="00000000" w14:paraId="00000012">
      <w:pPr>
        <w:spacing w:after="0" w:before="0" w:line="240" w:lineRule="auto"/>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non trovarsi in situazione di incompatibilità, ai sensi di quanto previsto dal d.lgs. n. 39/2013 e dall’art. 53, del d.lgs. n. 165/2001</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1"/>
          <w:iCs w:val="1"/>
          <w:smallCaps w:val="0"/>
          <w:strike w:val="0"/>
          <w:color w:val="000000"/>
          <w:sz w:val="22"/>
          <w:szCs w:val="22"/>
          <w:u w:val="none"/>
          <w:shd w:fill="auto" w:val="clear"/>
          <w:vertAlign w:val="baseline"/>
          <w:rtl w:val="0"/>
        </w:rPr>
        <w:t xml:space="preserve">ovvero</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nel caso in cui sussistano situazioni di incompatibilità, che le stesse sono le seguenti:________________________________________________________________;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non trovarsi in situazioni di conflitto di interessi, anche potenziale, ai sensi dell’art. 53, comma 14, del d.lgs. n. 165/2001, che possano interferire con l’esercizio dell’incarico;</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aver preso piena cognizione del D.M. 26 aprile 2022, n. 105, recante il Codice di Comportamento dei dipendenti del Ministero dell’istruzione e del merito;</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impegnarsi a comunicare tempestivamente all’Istituzione scolastica conferente eventuali variazioni che dovessero intervenire nel corso dello svolgimento dell’incarico;</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impegnarsi altresì a comunicare all’Istituzione scolastica qualsiasi altra circostanza sopravvenuta di carattere ostativo rispetto all’espletamento dell’incarico;</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73228346456688" w:right="-291.2598425196836" w:firstLine="0"/>
        <w:jc w:val="both"/>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spacing w:line="276" w:lineRule="auto"/>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Luogo e data</w:t>
        <w:tab/>
        <w:tab/>
        <w:tab/>
        <w:tab/>
        <w:tab/>
        <w:tab/>
        <w:t xml:space="preserve">Firma del Partecipante  </w:t>
        <w:tab/>
      </w:r>
    </w:p>
    <w:p w:rsidR="00000000" w:rsidDel="00000000" w:rsidP="00000000" w:rsidRDefault="00000000" w:rsidRPr="00000000" w14:paraId="0000001C">
      <w:pPr>
        <w:spacing w:after="0" w:before="0" w:line="240" w:lineRule="auto"/>
        <w:ind w:left="-141.73228346456688" w:right="-291.2598425196836" w:firstLine="0"/>
        <w:jc w:val="center"/>
        <w:rPr>
          <w:rFonts w:ascii="Calibri" w:cs="Calibri" w:eastAsia="Calibri" w:hAnsi="Calibri"/>
          <w:sz w:val="22"/>
          <w:szCs w:val="22"/>
          <w:u w:val="single"/>
        </w:rPr>
      </w:pPr>
      <w:r w:rsidDel="00000000" w:rsidR="00000000" w:rsidRPr="00000000">
        <w:rPr>
          <w:rtl w:val="0"/>
        </w:rPr>
      </w:r>
    </w:p>
    <w:p w:rsidR="00000000" w:rsidDel="00000000" w:rsidP="00000000" w:rsidRDefault="00000000" w:rsidRPr="00000000" w14:paraId="0000001D">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 ai sensi degli art. 46 e 47 del DPR 28.12.2000 n. 445, consapevole della responsabilità penale cui può andare incontro in caso di affermazioni mendaci ai sensi dell’art. 76 del medesimo DPR 445/2000 </w:t>
      </w:r>
    </w:p>
    <w:p w:rsidR="00000000" w:rsidDel="00000000" w:rsidP="00000000" w:rsidRDefault="00000000" w:rsidRPr="00000000" w14:paraId="0000001F">
      <w:pPr>
        <w:ind w:left="-141.73228346456688" w:right="-291.2598425196836"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DICHIARA</w:t>
      </w:r>
    </w:p>
    <w:p w:rsidR="00000000" w:rsidDel="00000000" w:rsidP="00000000" w:rsidRDefault="00000000" w:rsidRPr="00000000" w14:paraId="00000020">
      <w:pPr>
        <w:ind w:left="-141.73228346456688" w:right="-291.2598425196836" w:firstLine="0"/>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numPr>
          <w:ilvl w:val="0"/>
          <w:numId w:val="2"/>
        </w:num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avere la necessaria conoscenza per svolgere con correttezza, tempestività ed efficacia i compiti inerenti la figura professionale per la quale si partecipa;</w:t>
      </w:r>
    </w:p>
    <w:p w:rsidR="00000000" w:rsidDel="00000000" w:rsidP="00000000" w:rsidRDefault="00000000" w:rsidRPr="00000000" w14:paraId="00000022">
      <w:pPr>
        <w:numPr>
          <w:ilvl w:val="0"/>
          <w:numId w:val="2"/>
        </w:numPr>
        <w:ind w:left="-141.73228346456688" w:right="-291.2598425196836"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assicurare la propria disponibilità per l’intera durata del progetto e a svolgerlo senza riserva secondo il cronoprogramma e il calendario predisposto dall’Istituto, assicurando altresì la propria presenza negli incontri propedeutici all’inizio delle attività e in itinere – per ragioni organizzative. </w:t>
      </w:r>
    </w:p>
    <w:p w:rsidR="00000000" w:rsidDel="00000000" w:rsidP="00000000" w:rsidRDefault="00000000" w:rsidRPr="00000000" w14:paraId="00000023">
      <w:pPr>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ind w:left="-141.73228346456688" w:right="-291.2598425196836"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Luogo e data</w:t>
        <w:tab/>
        <w:tab/>
        <w:tab/>
        <w:tab/>
        <w:tab/>
        <w:tab/>
        <w:t xml:space="preserve">Firma del Partecipante  </w:t>
        <w:tab/>
      </w:r>
    </w:p>
    <w:p w:rsidR="00000000" w:rsidDel="00000000" w:rsidP="00000000" w:rsidRDefault="00000000" w:rsidRPr="00000000" w14:paraId="00000025">
      <w:pPr>
        <w:ind w:left="-141.73228346456688" w:right="-291.2598425196836"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6">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7">
      <w:pPr>
        <w:ind w:left="-141.73228346456688" w:right="-291.2598425196836"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footerReference r:id="rId7" w:type="default"/>
      <w:pgSz w:h="16838" w:w="11906" w:orient="portrait"/>
      <w:pgMar w:bottom="1134" w:top="566.9291338582677"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spacing w:line="276" w:lineRule="auto"/>
      <w:jc w:val="center"/>
      <w:rPr/>
    </w:pPr>
    <w:r w:rsidDel="00000000" w:rsidR="00000000" w:rsidRPr="00000000">
      <w:rPr>
        <w:rFonts w:ascii="Arial" w:cs="Arial" w:eastAsia="Arial" w:hAnsi="Arial"/>
        <w:sz w:val="22"/>
        <w:szCs w:val="22"/>
      </w:rPr>
      <w:drawing>
        <wp:inline distB="114300" distT="114300" distL="114300" distR="114300">
          <wp:extent cx="5731200" cy="558800"/>
          <wp:effectExtent b="0" l="0" r="0" t="0"/>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5880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58" w:hanging="360"/>
      </w:pPr>
      <w:rPr/>
    </w:lvl>
    <w:lvl w:ilvl="1">
      <w:start w:val="1"/>
      <w:numFmt w:val="lowerLetter"/>
      <w:lvlText w:val="%2."/>
      <w:lvlJc w:val="left"/>
      <w:pPr>
        <w:ind w:left="1778" w:hanging="360"/>
      </w:pPr>
      <w:rPr/>
    </w:lvl>
    <w:lvl w:ilvl="2">
      <w:start w:val="1"/>
      <w:numFmt w:val="lowerRoman"/>
      <w:lvlText w:val="%3."/>
      <w:lvlJc w:val="right"/>
      <w:pPr>
        <w:ind w:left="2498" w:hanging="180"/>
      </w:pPr>
      <w:rPr/>
    </w:lvl>
    <w:lvl w:ilvl="3">
      <w:start w:val="1"/>
      <w:numFmt w:val="decimal"/>
      <w:lvlText w:val="%4."/>
      <w:lvlJc w:val="left"/>
      <w:pPr>
        <w:ind w:left="3218" w:hanging="360"/>
      </w:pPr>
      <w:rPr/>
    </w:lvl>
    <w:lvl w:ilvl="4">
      <w:start w:val="1"/>
      <w:numFmt w:val="lowerLetter"/>
      <w:lvlText w:val="%5."/>
      <w:lvlJc w:val="left"/>
      <w:pPr>
        <w:ind w:left="3938" w:hanging="360"/>
      </w:pPr>
      <w:rPr/>
    </w:lvl>
    <w:lvl w:ilvl="5">
      <w:start w:val="1"/>
      <w:numFmt w:val="lowerRoman"/>
      <w:lvlText w:val="%6."/>
      <w:lvlJc w:val="right"/>
      <w:pPr>
        <w:ind w:left="4658" w:hanging="180"/>
      </w:pPr>
      <w:rPr/>
    </w:lvl>
    <w:lvl w:ilvl="6">
      <w:start w:val="1"/>
      <w:numFmt w:val="decimal"/>
      <w:lvlText w:val="%7."/>
      <w:lvlJc w:val="left"/>
      <w:pPr>
        <w:ind w:left="5378" w:hanging="360"/>
      </w:pPr>
      <w:rPr/>
    </w:lvl>
    <w:lvl w:ilvl="7">
      <w:start w:val="1"/>
      <w:numFmt w:val="lowerLetter"/>
      <w:lvlText w:val="%8."/>
      <w:lvlJc w:val="left"/>
      <w:pPr>
        <w:ind w:left="6098" w:hanging="360"/>
      </w:pPr>
      <w:rPr/>
    </w:lvl>
    <w:lvl w:ilvl="8">
      <w:start w:val="1"/>
      <w:numFmt w:val="lowerRoman"/>
      <w:lvlText w:val="%9."/>
      <w:lvlJc w:val="right"/>
      <w:pPr>
        <w:ind w:left="6818"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eWeb">
    <w:name w:val="Normal (Web)"/>
    <w:basedOn w:val="Normale"/>
    <w:uiPriority w:val="99"/>
    <w:unhideWhenUsed w:val="1"/>
    <w:rsid w:val="00D62B83"/>
  </w:style>
  <w:style w:type="paragraph" w:styleId="Paragrafoelenco">
    <w:name w:val="List Paragraph"/>
    <w:basedOn w:val="Normale"/>
    <w:uiPriority w:val="34"/>
    <w:qFormat w:val="1"/>
    <w:rsid w:val="00D62B83"/>
    <w:pPr>
      <w:ind w:left="720"/>
      <w:contextualSpacing w:val="1"/>
    </w:pPr>
  </w:style>
  <w:style w:type="paragraph" w:styleId="Corpodeltesto21" w:customStyle="1">
    <w:name w:val="Corpo del testo 21"/>
    <w:basedOn w:val="Normale"/>
    <w:rsid w:val="00D62B83"/>
    <w:pPr>
      <w:overflowPunct w:val="0"/>
      <w:autoSpaceDE w:val="0"/>
      <w:autoSpaceDN w:val="0"/>
      <w:adjustRightInd w:val="0"/>
      <w:jc w:val="both"/>
      <w:textAlignment w:val="baseline"/>
    </w:pPr>
    <w:rPr>
      <w:rFonts w:ascii="Book Antiqua" w:hAnsi="Book Antiqua"/>
      <w:szCs w:val="20"/>
    </w:rPr>
  </w:style>
  <w:style w:type="paragraph" w:styleId="Comma" w:customStyle="1">
    <w:name w:val="Comma"/>
    <w:basedOn w:val="Paragrafoelenco"/>
    <w:link w:val="CommaCarattere"/>
    <w:qFormat w:val="1"/>
    <w:rsid w:val="00D62B83"/>
    <w:pPr>
      <w:numPr>
        <w:numId w:val="3"/>
      </w:numPr>
      <w:spacing w:after="240"/>
      <w:jc w:val="both"/>
    </w:pPr>
    <w:rPr>
      <w:rFonts w:asciiTheme="minorHAnsi" w:cstheme="minorBidi" w:eastAsiaTheme="minorHAnsi" w:hAnsiTheme="minorHAnsi"/>
      <w:sz w:val="22"/>
      <w:szCs w:val="22"/>
      <w:lang w:eastAsia="en-US"/>
    </w:rPr>
  </w:style>
  <w:style w:type="character" w:styleId="CommaCarattere" w:customStyle="1">
    <w:name w:val="Comma Carattere"/>
    <w:basedOn w:val="Carpredefinitoparagrafo"/>
    <w:link w:val="Comma"/>
    <w:rsid w:val="00D62B83"/>
    <w:rPr>
      <w:kern w:val="0"/>
      <w:sz w:val="22"/>
      <w:szCs w:val="22"/>
    </w:rPr>
  </w:style>
  <w:style w:type="paragraph" w:styleId="ListParagraph1" w:customStyle="1">
    <w:name w:val="List Paragraph1"/>
    <w:basedOn w:val="Normale"/>
    <w:uiPriority w:val="99"/>
    <w:qFormat w:val="1"/>
    <w:rsid w:val="00D62B83"/>
    <w:pPr>
      <w:spacing w:line="540" w:lineRule="exact"/>
      <w:ind w:left="720"/>
      <w:jc w:val="both"/>
    </w:pPr>
    <w:rPr>
      <w:lang w:eastAsia="en-US"/>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2013-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YDTDKJ8QLAj09MPC805YxrdpRQ==">CgMxLjAyCGguZ2pkZ3hzOAByITFHb0dla0pET2xNejBTNHhYTENxdlF5OWZsV19vMFdncw==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2024-01-03T11:05:00Z</dcterms:created>
  <dc:creator>Antonella Filingeri</dc:creator>
</cp:coreProperties>
</file>