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C6DA" w14:textId="369B3144" w:rsidR="00FD4B81" w:rsidRDefault="00FD4B81">
      <w:pPr>
        <w:pStyle w:val="Corpotesto"/>
        <w:rPr>
          <w:rFonts w:ascii="Times New Roman" w:hAnsi="Times New Roman"/>
        </w:rPr>
      </w:pPr>
    </w:p>
    <w:p w14:paraId="37808F95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A1120AB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E1F1C48" w14:textId="77777777" w:rsidR="00FD4B81" w:rsidRPr="00E818E6" w:rsidRDefault="00FD4B81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6A8CE007" w14:textId="77777777" w:rsidR="00FD4B81" w:rsidRPr="00E818E6" w:rsidRDefault="00BE0647" w:rsidP="00E818E6">
      <w:pPr>
        <w:ind w:left="4041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8A8FADD" w14:textId="03FBD253" w:rsid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t xml:space="preserve">Istituto Superiore </w:t>
      </w:r>
      <w:r w:rsidR="00E818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18E6">
        <w:rPr>
          <w:rFonts w:ascii="Times New Roman" w:hAnsi="Times New Roman" w:cs="Times New Roman"/>
          <w:b/>
          <w:sz w:val="24"/>
          <w:szCs w:val="24"/>
        </w:rPr>
        <w:t>Liceo Artistico, Musicale e Coreutico, IPIA “FRANCESCO GRANDI”</w:t>
      </w:r>
    </w:p>
    <w:p w14:paraId="56286204" w14:textId="77777777" w:rsid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t>Vico I Rota,</w:t>
      </w:r>
    </w:p>
    <w:p w14:paraId="4D10A3B1" w14:textId="05ACEDB8" w:rsidR="00FD4B81" w:rsidRP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  <w:u w:val="single"/>
        </w:rPr>
        <w:t>Sorrento (NA)</w:t>
      </w:r>
    </w:p>
    <w:p w14:paraId="12648EFA" w14:textId="77777777" w:rsidR="00FD4B81" w:rsidRPr="00E818E6" w:rsidRDefault="00FD4B8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36CDBFD9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659CFF3F" w14:textId="6D2E239C" w:rsidR="00E94C55" w:rsidRPr="00B7679B" w:rsidRDefault="00BE0647" w:rsidP="00E94C55">
      <w:pPr>
        <w:spacing w:before="20" w:line="276" w:lineRule="auto"/>
        <w:ind w:left="142" w:right="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79B">
        <w:rPr>
          <w:rFonts w:ascii="Times New Roman" w:hAnsi="Times New Roman" w:cs="Times New Roman"/>
          <w:sz w:val="24"/>
          <w:szCs w:val="24"/>
        </w:rPr>
        <w:t xml:space="preserve">Oggetto: </w:t>
      </w:r>
      <w:r w:rsidR="00B7679B" w:rsidRPr="00B7679B">
        <w:rPr>
          <w:rFonts w:ascii="Times New Roman" w:hAnsi="Times New Roman" w:cs="Times New Roman"/>
          <w:sz w:val="24"/>
          <w:szCs w:val="24"/>
        </w:rPr>
        <w:t xml:space="preserve">Proposta di candidatura per attività di docenza </w:t>
      </w:r>
      <w:r w:rsidR="008C25D6" w:rsidRPr="00B7679B">
        <w:rPr>
          <w:rFonts w:ascii="Times New Roman" w:hAnsi="Times New Roman" w:cs="Times New Roman"/>
          <w:sz w:val="24"/>
          <w:szCs w:val="24"/>
        </w:rPr>
        <w:t xml:space="preserve">relativo al progetto denominato </w:t>
      </w:r>
      <w:r w:rsidR="00E94C55" w:rsidRPr="00B7679B">
        <w:rPr>
          <w:rFonts w:ascii="Times New Roman" w:hAnsi="Times New Roman" w:cs="Times New Roman"/>
          <w:b/>
          <w:sz w:val="24"/>
          <w:szCs w:val="24"/>
        </w:rPr>
        <w:t xml:space="preserve">“Costruisco il mio futuro” (10.1.6AFSEPON-CA-2018-62) - </w:t>
      </w:r>
      <w:r w:rsidR="00E94C55" w:rsidRPr="00B7679B">
        <w:rPr>
          <w:rFonts w:ascii="Times New Roman" w:hAnsi="Times New Roman" w:cs="Times New Roman"/>
          <w:bCs/>
          <w:sz w:val="24"/>
          <w:szCs w:val="24"/>
        </w:rPr>
        <w:t>PON “Per la scuola, competenze e ambienti per l’apprendimento Asse I – Istruzione – Fondo Sociale Europeo (FSE). Asse I – Istruzione – Fondo Sociale Europeo (FSE) Obiettivo Specifico 10.1 – Azione 10.1.6: azioni di orientamento, di continuità, e di sostegno alle scelte dei percorsi formativi, universitari e lavorativi.</w:t>
      </w:r>
    </w:p>
    <w:p w14:paraId="23662934" w14:textId="3F791A26" w:rsidR="00FD4B81" w:rsidRPr="00B7679B" w:rsidRDefault="00BE0647" w:rsidP="00E94C55">
      <w:pPr>
        <w:pStyle w:val="Corpotesto"/>
        <w:spacing w:before="99"/>
        <w:ind w:left="1523" w:right="144" w:hanging="14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79B">
        <w:rPr>
          <w:rFonts w:ascii="Times New Roman" w:hAnsi="Times New Roman" w:cs="Times New Roman"/>
          <w:sz w:val="24"/>
          <w:szCs w:val="24"/>
        </w:rPr>
        <w:t>Modulo formativo:</w:t>
      </w:r>
      <w:r w:rsidR="00E818E6" w:rsidRPr="00B7679B">
        <w:rPr>
          <w:rFonts w:ascii="Times New Roman" w:hAnsi="Times New Roman" w:cs="Times New Roman"/>
          <w:sz w:val="24"/>
          <w:szCs w:val="24"/>
        </w:rPr>
        <w:t xml:space="preserve"> </w:t>
      </w:r>
      <w:r w:rsidR="008C25D6" w:rsidRPr="00B7679B">
        <w:rPr>
          <w:rFonts w:ascii="Times New Roman" w:hAnsi="Times New Roman" w:cs="Times New Roman"/>
          <w:sz w:val="24"/>
          <w:szCs w:val="24"/>
        </w:rPr>
        <w:t>“</w:t>
      </w:r>
      <w:r w:rsidR="002E6570">
        <w:rPr>
          <w:rFonts w:ascii="Times New Roman" w:hAnsi="Times New Roman" w:cs="Times New Roman"/>
          <w:b/>
          <w:bCs/>
          <w:sz w:val="24"/>
          <w:szCs w:val="24"/>
        </w:rPr>
        <w:t>Parliamone con l’Arte e la Musica -Arte</w:t>
      </w:r>
      <w:r w:rsidR="008C25D6" w:rsidRPr="00B7679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1477BDF" w14:textId="77777777" w:rsidR="00FD4B81" w:rsidRPr="00E818E6" w:rsidRDefault="00FD4B81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4E67D488" w14:textId="77777777" w:rsidR="00FD4B81" w:rsidRPr="00E818E6" w:rsidRDefault="00BE0647">
      <w:pPr>
        <w:pStyle w:val="Corpotesto"/>
        <w:tabs>
          <w:tab w:val="left" w:pos="665"/>
          <w:tab w:val="left" w:pos="2112"/>
          <w:tab w:val="left" w:pos="9797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pacing w:val="-12"/>
          <w:sz w:val="24"/>
          <w:szCs w:val="24"/>
        </w:rPr>
        <w:t>sottoscritt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pacing w:val="-12"/>
          <w:w w:val="99"/>
          <w:sz w:val="24"/>
          <w:szCs w:val="24"/>
          <w:u w:val="single"/>
        </w:rPr>
        <w:tab/>
      </w:r>
    </w:p>
    <w:p w14:paraId="005139EE" w14:textId="77777777" w:rsidR="00FD4B81" w:rsidRPr="00E818E6" w:rsidRDefault="00FD4B81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7280EBE" w14:textId="77777777" w:rsidR="00FD4B81" w:rsidRPr="00E818E6" w:rsidRDefault="00BE0647">
      <w:pPr>
        <w:pStyle w:val="Corpotesto"/>
        <w:tabs>
          <w:tab w:val="left" w:pos="864"/>
          <w:tab w:val="left" w:pos="7419"/>
          <w:tab w:val="left" w:pos="9514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nat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il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e</w:t>
      </w:r>
    </w:p>
    <w:p w14:paraId="66CA5A1A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7BEF7FD1" w14:textId="32A0A3B9" w:rsidR="00FD4B81" w:rsidRPr="00E818E6" w:rsidRDefault="00BE0647">
      <w:pPr>
        <w:pStyle w:val="Corpotesto"/>
        <w:tabs>
          <w:tab w:val="left" w:pos="4943"/>
          <w:tab w:val="left" w:pos="6215"/>
          <w:tab w:val="left" w:pos="6967"/>
          <w:tab w:val="left" w:pos="8066"/>
          <w:tab w:val="left" w:pos="9681"/>
          <w:tab w:val="left" w:pos="9728"/>
        </w:tabs>
        <w:spacing w:before="100" w:line="480" w:lineRule="auto"/>
        <w:ind w:left="112"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Provincia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pacing w:val="-17"/>
          <w:sz w:val="24"/>
          <w:szCs w:val="24"/>
        </w:rPr>
        <w:t>,</w:t>
      </w:r>
      <w:r w:rsidRPr="00E818E6">
        <w:rPr>
          <w:rFonts w:ascii="Times New Roman" w:hAnsi="Times New Roman" w:cs="Times New Roman"/>
          <w:sz w:val="24"/>
          <w:szCs w:val="24"/>
        </w:rPr>
        <w:t>alla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Via\piazza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n.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Tel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/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07761B" w14:textId="77777777" w:rsidR="00FD4B81" w:rsidRPr="00E818E6" w:rsidRDefault="00BE0647">
      <w:pPr>
        <w:pStyle w:val="Corpotesto"/>
        <w:tabs>
          <w:tab w:val="left" w:pos="5140"/>
          <w:tab w:val="left" w:pos="9778"/>
        </w:tabs>
        <w:spacing w:line="243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e-mail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@</w:t>
      </w:r>
      <w:r w:rsidRPr="00E818E6">
        <w:rPr>
          <w:rFonts w:ascii="Times New Roman" w:hAnsi="Times New Roman" w:cs="Times New Roman"/>
          <w:spacing w:val="19"/>
          <w:w w:val="99"/>
          <w:sz w:val="24"/>
          <w:szCs w:val="24"/>
          <w:u w:val="single"/>
        </w:rPr>
        <w:tab/>
      </w:r>
    </w:p>
    <w:p w14:paraId="6F4AA2FA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D5B415D" w14:textId="77777777" w:rsidR="00FD4B81" w:rsidRPr="00E818E6" w:rsidRDefault="00FD4B81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50E76008" w14:textId="77777777" w:rsidR="00FD4B81" w:rsidRPr="00E818E6" w:rsidRDefault="00BE0647">
      <w:pPr>
        <w:pStyle w:val="Titolo1"/>
        <w:ind w:right="32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PROPONE</w:t>
      </w:r>
    </w:p>
    <w:p w14:paraId="575BE52D" w14:textId="77777777" w:rsidR="00FD4B81" w:rsidRPr="00E818E6" w:rsidRDefault="00FD4B8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7B73DA1E" w14:textId="77777777" w:rsidR="00FD4B81" w:rsidRPr="00E818E6" w:rsidRDefault="00BE0647">
      <w:pPr>
        <w:pStyle w:val="Titolo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La propria candidatura per l’attività indicata in oggetto.</w:t>
      </w:r>
    </w:p>
    <w:p w14:paraId="2683AAE2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43F6EDA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08C775D" w14:textId="77777777" w:rsidR="00FD4B81" w:rsidRPr="00E818E6" w:rsidRDefault="00BE0647">
      <w:pPr>
        <w:tabs>
          <w:tab w:val="left" w:pos="4284"/>
          <w:tab w:val="left" w:pos="9463"/>
        </w:tabs>
        <w:spacing w:before="171"/>
        <w:ind w:right="208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Data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Firma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CC0048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833874D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3BDA50D7" w14:textId="77777777" w:rsidR="00FD4B81" w:rsidRPr="00E818E6" w:rsidRDefault="00BE0647">
      <w:pPr>
        <w:spacing w:before="101"/>
        <w:ind w:left="112" w:right="14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sottoscritto dichiara di essere consapevole che la scuola può utilizzare i dati 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415C26F7" w14:textId="77777777" w:rsidR="00FD4B81" w:rsidRPr="00E818E6" w:rsidRDefault="00FD4B81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074FA9ED" w14:textId="77777777" w:rsidR="00FD4B81" w:rsidRPr="00E818E6" w:rsidRDefault="00BE0647">
      <w:pPr>
        <w:pStyle w:val="Titolo2"/>
        <w:tabs>
          <w:tab w:val="left" w:pos="4397"/>
          <w:tab w:val="left" w:pos="9718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Data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Firma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36948F" w14:textId="77777777" w:rsidR="00FD4B81" w:rsidRPr="00E818E6" w:rsidRDefault="00FD4B81">
      <w:pPr>
        <w:rPr>
          <w:rFonts w:ascii="Times New Roman" w:hAnsi="Times New Roman" w:cs="Times New Roman"/>
          <w:sz w:val="24"/>
          <w:szCs w:val="24"/>
        </w:rPr>
        <w:sectPr w:rsidR="00FD4B81" w:rsidRPr="00E818E6">
          <w:pgSz w:w="11906" w:h="16838"/>
          <w:pgMar w:top="480" w:right="980" w:bottom="280" w:left="1020" w:header="0" w:footer="0" w:gutter="0"/>
          <w:cols w:space="720"/>
          <w:formProt w:val="0"/>
        </w:sectPr>
      </w:pPr>
    </w:p>
    <w:p w14:paraId="46EDF2E9" w14:textId="77777777" w:rsidR="00FD4B81" w:rsidRPr="00E818E6" w:rsidRDefault="00BE0647">
      <w:pPr>
        <w:spacing w:before="73"/>
        <w:ind w:left="2080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lastRenderedPageBreak/>
        <w:t>Informativa sul trattamento dei dati personali</w:t>
      </w:r>
    </w:p>
    <w:p w14:paraId="318CC0FE" w14:textId="77777777" w:rsidR="00FD4B81" w:rsidRPr="00E818E6" w:rsidRDefault="00FD4B81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7FD49CC6" w14:textId="77777777" w:rsidR="00FD4B81" w:rsidRPr="00E818E6" w:rsidRDefault="00BE0647">
      <w:pPr>
        <w:pStyle w:val="Corpotesto"/>
        <w:spacing w:before="1"/>
        <w:ind w:left="112" w:right="143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L’Istituto Professionale “</w:t>
      </w:r>
      <w:r w:rsidRPr="00E818E6">
        <w:rPr>
          <w:rFonts w:ascii="Times New Roman" w:hAnsi="Times New Roman" w:cs="Times New Roman"/>
          <w:b/>
          <w:sz w:val="24"/>
          <w:szCs w:val="24"/>
        </w:rPr>
        <w:t>Istituto Superiore Liceo Artistico, Musicale e Coreutico, IPIA “FRANCESCO GRANDI</w:t>
      </w:r>
      <w:r w:rsidRPr="00E818E6">
        <w:rPr>
          <w:rFonts w:ascii="Times New Roman" w:hAnsi="Times New Roman" w:cs="Times New Roman"/>
          <w:sz w:val="24"/>
          <w:szCs w:val="24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al fine di svolgere le funzioni istituzionali.</w:t>
      </w:r>
    </w:p>
    <w:p w14:paraId="1A8F433B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 tal fine fornisce le informazioni appresso indicate riguardanti il trattamento dei dati personali in suo possesso.</w:t>
      </w:r>
    </w:p>
    <w:p w14:paraId="0512E61C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1127213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Finalità del trattamento</w:t>
      </w:r>
    </w:p>
    <w:p w14:paraId="07C63882" w14:textId="77777777" w:rsidR="00FD4B81" w:rsidRPr="00E818E6" w:rsidRDefault="00BE0647">
      <w:pPr>
        <w:pStyle w:val="Corpotesto"/>
        <w:spacing w:before="100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trattamento dei Suoi dati personali, anche appartenenti alle categorie particolari come elencate nel D.M. della Pubblica Istruzione n. 305 del 7 dicembre 2006, avrà le finalità di:</w:t>
      </w:r>
    </w:p>
    <w:p w14:paraId="5A729995" w14:textId="678267ED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elaborazione, liquidazione e corresponsione della retribuzione, degli emolumenti, dei compensi dovuti e relativa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1"/>
          <w:sz w:val="24"/>
          <w:szCs w:val="24"/>
        </w:rPr>
        <w:t>contabilizzazione;</w:t>
      </w:r>
    </w:p>
    <w:p w14:paraId="797AD878" w14:textId="10D9D4A1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384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adempimento di obblighi derivanti da leggi, contratti, regolamenti in materia di previdenza e assistenza anche integrativa e complementare, di igiene e sicurezza del lavoro, in materia fiscale, in materia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assicurativa;</w:t>
      </w:r>
    </w:p>
    <w:p w14:paraId="78CF70A5" w14:textId="0FBEDCB0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tutela dei diritti in sede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giudiziaria.</w:t>
      </w:r>
    </w:p>
    <w:p w14:paraId="4921704A" w14:textId="77777777" w:rsidR="00FD4B81" w:rsidRPr="00E818E6" w:rsidRDefault="00FD4B8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22DD9496" w14:textId="28250842" w:rsidR="00FD4B81" w:rsidRPr="00E818E6" w:rsidRDefault="00BE0647">
      <w:pPr>
        <w:pStyle w:val="Corpotesto"/>
        <w:spacing w:before="1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lavoro.</w:t>
      </w:r>
    </w:p>
    <w:p w14:paraId="13F850D8" w14:textId="77777777" w:rsidR="00FD4B81" w:rsidRPr="00E818E6" w:rsidRDefault="00BE0647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trattamento dei vostri dati personali di recapito avrà anche la finalità di:</w:t>
      </w:r>
    </w:p>
    <w:p w14:paraId="3842265E" w14:textId="2FBA87EC" w:rsidR="00FD4B81" w:rsidRPr="00E818E6" w:rsidRDefault="00BE0647">
      <w:pPr>
        <w:pStyle w:val="Paragrafoelenco"/>
        <w:numPr>
          <w:ilvl w:val="0"/>
          <w:numId w:val="2"/>
        </w:numPr>
        <w:tabs>
          <w:tab w:val="left" w:pos="418"/>
        </w:tabs>
        <w:spacing w:before="2"/>
        <w:ind w:right="144" w:firstLine="0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inviare comunicazioni afferenti alle attività di servizio di codesta istituzione scolastica via email o via sms, dietro prestazione del suo libero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6"/>
          <w:sz w:val="24"/>
          <w:szCs w:val="24"/>
        </w:rPr>
        <w:t>consenso.</w:t>
      </w:r>
    </w:p>
    <w:p w14:paraId="5CC6AAF4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C99456E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Periodo di conservazione</w:t>
      </w:r>
    </w:p>
    <w:p w14:paraId="184C060B" w14:textId="77777777" w:rsidR="00FD4B81" w:rsidRPr="00E818E6" w:rsidRDefault="00BE0647">
      <w:pPr>
        <w:pStyle w:val="Corpotesto"/>
        <w:spacing w:before="99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37908586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raccolti per la finalità di cui al punto 4 saranno utilizzati (e mantenuti aggiornati) al massimo per tutta la durata del rapporto di lavoro o, prima, fino alla revoca del consenso.</w:t>
      </w:r>
    </w:p>
    <w:p w14:paraId="3E5F41FE" w14:textId="77777777" w:rsidR="00FD4B81" w:rsidRPr="00E818E6" w:rsidRDefault="00FD4B81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67737EB8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Riferimenti per la protezione dei dati</w:t>
      </w:r>
    </w:p>
    <w:p w14:paraId="7B1EB7E3" w14:textId="77777777" w:rsidR="00FD4B81" w:rsidRPr="00E818E6" w:rsidRDefault="00BE0647">
      <w:pPr>
        <w:pStyle w:val="Corpotesto"/>
        <w:spacing w:before="100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Titolare del Trattamento dei dati personali è la scuola stessa, che ha personalità giuridica autonoma ed è legalmente rappresentata dal dirigente scolastico: Prof.ssa Daniela Denaro.</w:t>
      </w:r>
    </w:p>
    <w:p w14:paraId="64817074" w14:textId="77777777" w:rsidR="00FD4B81" w:rsidRPr="00E818E6" w:rsidRDefault="00BE0647">
      <w:pPr>
        <w:pStyle w:val="Corpotesto"/>
        <w:spacing w:before="1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Responsabile della protezione dei dati è il Dott. Oliva Roberto, del quale si riportano di seguito i riferimenti di contatto: telefono 0818073230, email</w:t>
      </w:r>
      <w:hyperlink r:id="rId5">
        <w:r w:rsidRPr="00E818E6">
          <w:rPr>
            <w:rStyle w:val="ListLabel19"/>
            <w:rFonts w:ascii="Times New Roman" w:hAnsi="Times New Roman" w:cs="Times New Roman"/>
            <w:sz w:val="24"/>
            <w:szCs w:val="24"/>
          </w:rPr>
          <w:t>roberto.oliva.119@istruzione.it</w:t>
        </w:r>
      </w:hyperlink>
    </w:p>
    <w:p w14:paraId="54C40F0C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La persona, referente interno per il trattamento, cui potrete rivolgervi per far valere i diritti sotto riportati è la dott.ssa Daniela Denaro.</w:t>
      </w:r>
    </w:p>
    <w:p w14:paraId="00821156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Le ricordiamo inoltre che in ogni momento potrà esercitare i Suoi diritti nei confronti del Titolare del trattamento presentando apposita istanza con il modulo disponibile presso gli uffici di</w:t>
      </w:r>
      <w:r w:rsidRPr="00E818E6">
        <w:rPr>
          <w:rFonts w:ascii="Times New Roman" w:hAnsi="Times New Roman" w:cs="Times New Roman"/>
          <w:spacing w:val="1"/>
          <w:sz w:val="24"/>
          <w:szCs w:val="24"/>
        </w:rPr>
        <w:t>segreteria.</w:t>
      </w:r>
    </w:p>
    <w:p w14:paraId="07FC009A" w14:textId="77777777" w:rsidR="00E818E6" w:rsidRDefault="00E818E6">
      <w:pPr>
        <w:pStyle w:val="Titolo3"/>
        <w:spacing w:before="1"/>
        <w:rPr>
          <w:rFonts w:ascii="Times New Roman" w:hAnsi="Times New Roman" w:cs="Times New Roman"/>
          <w:sz w:val="24"/>
          <w:szCs w:val="24"/>
          <w:u w:val="thick"/>
        </w:rPr>
      </w:pPr>
    </w:p>
    <w:p w14:paraId="59C08E66" w14:textId="21FD2833" w:rsidR="00FD4B81" w:rsidRPr="00E818E6" w:rsidRDefault="00BE0647">
      <w:pPr>
        <w:pStyle w:val="Titolo3"/>
        <w:spacing w:before="1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Diritti degli interessati</w:t>
      </w:r>
    </w:p>
    <w:p w14:paraId="344F4CC7" w14:textId="77777777" w:rsidR="00FD4B81" w:rsidRPr="00E818E6" w:rsidRDefault="00BE0647">
      <w:pPr>
        <w:pStyle w:val="Corpotesto"/>
        <w:spacing w:before="99"/>
        <w:ind w:left="112" w:right="147"/>
        <w:jc w:val="both"/>
        <w:rPr>
          <w:rFonts w:ascii="Times New Roman" w:hAnsi="Times New Roman" w:cs="Times New Roman"/>
          <w:sz w:val="24"/>
          <w:szCs w:val="24"/>
        </w:rPr>
        <w:sectPr w:rsidR="00FD4B81" w:rsidRPr="00E818E6">
          <w:pgSz w:w="11906" w:h="16838"/>
          <w:pgMar w:top="1340" w:right="980" w:bottom="280" w:left="1020" w:header="0" w:footer="0" w:gutter="0"/>
          <w:cols w:space="720"/>
          <w:formProt w:val="0"/>
          <w:docGrid w:linePitch="100" w:charSpace="4096"/>
        </w:sectPr>
      </w:pPr>
      <w:r w:rsidRPr="00E818E6">
        <w:rPr>
          <w:rFonts w:ascii="Times New Roman" w:hAnsi="Times New Roman" w:cs="Times New Roman"/>
          <w:sz w:val="24"/>
          <w:szCs w:val="24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</w:t>
      </w:r>
    </w:p>
    <w:p w14:paraId="61413A32" w14:textId="1AA6F07C" w:rsidR="00FD4B81" w:rsidRDefault="00BE0647">
      <w:pPr>
        <w:pStyle w:val="Corpotesto"/>
        <w:spacing w:before="76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lastRenderedPageBreak/>
        <w:t>applicabili, e che ha sempre il diritto di revocare il consenso e proporre reclamo all’Autorità Garante.</w:t>
      </w:r>
    </w:p>
    <w:p w14:paraId="1164881C" w14:textId="77777777" w:rsidR="00E818E6" w:rsidRPr="00E818E6" w:rsidRDefault="00E818E6">
      <w:pPr>
        <w:pStyle w:val="Corpotesto"/>
        <w:spacing w:before="76"/>
        <w:ind w:left="112"/>
        <w:rPr>
          <w:rFonts w:ascii="Times New Roman" w:hAnsi="Times New Roman" w:cs="Times New Roman"/>
          <w:sz w:val="24"/>
          <w:szCs w:val="24"/>
        </w:rPr>
      </w:pPr>
    </w:p>
    <w:p w14:paraId="1E626A15" w14:textId="77777777" w:rsidR="00FD4B81" w:rsidRPr="00E818E6" w:rsidRDefault="00BE0647">
      <w:pPr>
        <w:pStyle w:val="Titolo3"/>
        <w:spacing w:before="1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Destinatari dei dati personali e assenza di trasferimenti</w:t>
      </w:r>
    </w:p>
    <w:p w14:paraId="6361EE8C" w14:textId="77777777" w:rsidR="00FD4B81" w:rsidRPr="00E818E6" w:rsidRDefault="00BE0647">
      <w:pPr>
        <w:pStyle w:val="Corpotesto"/>
        <w:spacing w:before="100"/>
        <w:ind w:left="112" w:right="55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oggetto del trattamento potranno essere comunicati a soggetti esterni alla istituzione scolastica quali, a titolo esemplificativo e non esaustivo:</w:t>
      </w:r>
    </w:p>
    <w:p w14:paraId="3F0965D3" w14:textId="77777777" w:rsidR="00FD4B81" w:rsidRPr="00E818E6" w:rsidRDefault="00FD4B81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669417E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Amministrazioni certificanti in sede di controllo delle dichiarazioni sostitutive rese ai fini del DPR</w:t>
      </w:r>
      <w:r w:rsidRPr="00E818E6">
        <w:rPr>
          <w:rFonts w:ascii="Times New Roman" w:hAnsi="Times New Roman" w:cs="Times New Roman"/>
          <w:spacing w:val="1"/>
          <w:sz w:val="24"/>
          <w:szCs w:val="24"/>
        </w:rPr>
        <w:t>145/2000;</w:t>
      </w:r>
    </w:p>
    <w:p w14:paraId="5A6516D6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Servizi sanitari competenti per le visite fiscali e per l’accertamento dell’idoneità all’impiego;</w:t>
      </w:r>
    </w:p>
    <w:p w14:paraId="7329F27F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1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preposti al riconoscimento della causa di servizio/equo indennizzo, ai sensi del DPR</w:t>
      </w:r>
      <w:r w:rsidRPr="00E818E6">
        <w:rPr>
          <w:rFonts w:ascii="Times New Roman" w:hAnsi="Times New Roman" w:cs="Times New Roman"/>
          <w:spacing w:val="-1"/>
          <w:sz w:val="24"/>
          <w:szCs w:val="24"/>
        </w:rPr>
        <w:t>461/2001;</w:t>
      </w:r>
    </w:p>
    <w:p w14:paraId="2B48DB6A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8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preposti alla vigilanza in materia di igiene e sicurezza sui luoghi di lavoro (D.lgs. n.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626/1994)</w:t>
      </w:r>
    </w:p>
    <w:p w14:paraId="25162CEE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Enti assistenziali, previdenziali e assicurativi, autorità di pubblica sicurezza a fini assistenziali e previdenziali, nonché per la denuncia delle malattie professionali o infortuni sul lavoro ai sensi del D.P.R. n.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1124/1965;</w:t>
      </w:r>
    </w:p>
    <w:p w14:paraId="5EC65B8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6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Amministrazioni provinciali per il personale assunto obbligatoriamente ai sensi della L. 68/1999;</w:t>
      </w:r>
    </w:p>
    <w:p w14:paraId="7AB17B24" w14:textId="50FFEC40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Organizzazioni sindacali per gli adempimenti connessi al versamento delle quote di iscrizione e per la gestione dei permessi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8"/>
          <w:sz w:val="24"/>
          <w:szCs w:val="24"/>
        </w:rPr>
        <w:t>sindacali;</w:t>
      </w:r>
    </w:p>
    <w:p w14:paraId="05CE0A05" w14:textId="4C90259E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Pubbliche Amministrazioni presso le quali vengono comandati i dipendenti, o assegnati nell’ambito della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mobilità;</w:t>
      </w:r>
    </w:p>
    <w:p w14:paraId="4C6311B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Ordinario Diocesano per il rilascio dell’idoneità all’insegnamento della Religione Cattolica ai sensi della Legge 18 luglio 2003, n.</w:t>
      </w:r>
      <w:r w:rsidRPr="00E818E6">
        <w:rPr>
          <w:rFonts w:ascii="Times New Roman" w:hAnsi="Times New Roman" w:cs="Times New Roman"/>
          <w:spacing w:val="-7"/>
          <w:sz w:val="24"/>
          <w:szCs w:val="24"/>
        </w:rPr>
        <w:t>186;</w:t>
      </w:r>
    </w:p>
    <w:p w14:paraId="0FAAB621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di controllo (Corte dei Conti e MEF): al fine del controllo di legittimità e annotazione della spesa dei provvedimenti di stato giuridico ed economico del personale ex Legge n. 20/94 e D.P.R. 20 febbraio 1998,</w:t>
      </w:r>
      <w:r w:rsidRPr="00E818E6">
        <w:rPr>
          <w:rFonts w:ascii="Times New Roman" w:hAnsi="Times New Roman" w:cs="Times New Roman"/>
          <w:spacing w:val="-8"/>
          <w:sz w:val="24"/>
          <w:szCs w:val="24"/>
        </w:rPr>
        <w:t>n.38;</w:t>
      </w:r>
    </w:p>
    <w:p w14:paraId="2319C903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Agenzia delle Entrate: ai fini degli obblighi fiscali del personale ex Legge 30 dicembre 1991, n.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413;</w:t>
      </w:r>
    </w:p>
    <w:p w14:paraId="2F413455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MEF e INPDAP: per la corresponsione degli emolumenti connessi alla cessazione dal servizio ex Legge 8 agosto 1995, n.</w:t>
      </w:r>
      <w:r w:rsidRPr="00E818E6">
        <w:rPr>
          <w:rFonts w:ascii="Times New Roman" w:hAnsi="Times New Roman" w:cs="Times New Roman"/>
          <w:spacing w:val="-7"/>
          <w:sz w:val="24"/>
          <w:szCs w:val="24"/>
        </w:rPr>
        <w:t>335;</w:t>
      </w:r>
    </w:p>
    <w:p w14:paraId="73817C37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Presidenza del Consiglio dei Ministri per la rilevazione annuale dei permessi per cariche sindacali e funzioni pubbliche elettive (art. 50, comma 3, D.lgs. n. 165/200</w:t>
      </w:r>
      <w:r w:rsidRPr="00E818E6">
        <w:rPr>
          <w:rFonts w:ascii="Times New Roman" w:hAnsi="Times New Roman" w:cs="Times New Roman"/>
          <w:spacing w:val="-20"/>
          <w:sz w:val="24"/>
          <w:szCs w:val="24"/>
        </w:rPr>
        <w:t>1).</w:t>
      </w:r>
    </w:p>
    <w:p w14:paraId="498733EE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3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Alle Avvocature dello Stato, per la difesa erariale e consulenza presso gli organi di giustizia;</w:t>
      </w:r>
    </w:p>
    <w:p w14:paraId="62E0054E" w14:textId="0517228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2" w:line="235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Alle Magistrature ordinarie e amministrativo-contabile e Organi di polizia giudiziaria, per l’esercizio dell’azione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6"/>
          <w:sz w:val="24"/>
          <w:szCs w:val="24"/>
        </w:rPr>
        <w:t>giustizia;</w:t>
      </w:r>
    </w:p>
    <w:p w14:paraId="473864FE" w14:textId="63944F43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4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Ai liberi professionisti, ai fini di patrocinio o di consulenza, compresi quelli di  controparte per le finalità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4"/>
          <w:sz w:val="24"/>
          <w:szCs w:val="24"/>
        </w:rPr>
        <w:t>corrispondenza.</w:t>
      </w:r>
    </w:p>
    <w:p w14:paraId="59872E14" w14:textId="4BB19C59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2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 società che svolgono attività in outsourcing per conto del Titolare, nella loro qualità di responsabili del trattamento, nell'ambito della messa a disposizione, gestione e manutenzione dei servizi informativi utilizzati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dall'istituzione.</w:t>
      </w:r>
    </w:p>
    <w:p w14:paraId="31FF8BE2" w14:textId="77777777" w:rsidR="00FD4B81" w:rsidRPr="00E818E6" w:rsidRDefault="00FD4B81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33A6360B" w14:textId="77777777" w:rsidR="00FD4B81" w:rsidRPr="00E818E6" w:rsidRDefault="00BE0647">
      <w:pPr>
        <w:pStyle w:val="Corpotesto"/>
        <w:spacing w:before="1"/>
        <w:ind w:left="112" w:right="55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oggetto del trattamento, registrati in sistemi informativi su web, sono conservati su server ubicati all'interno dell'Unione Europea e non sono quindi oggetto di trasferimento.</w:t>
      </w:r>
    </w:p>
    <w:p w14:paraId="0A740EC7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167A669" w14:textId="411696E0" w:rsidR="00FD4B81" w:rsidRPr="00E818E6" w:rsidRDefault="00BE0647">
      <w:pPr>
        <w:pStyle w:val="Titolo3"/>
        <w:ind w:left="6489" w:right="706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none"/>
        </w:rPr>
        <w:t xml:space="preserve">Il Dirigente Scolastico </w:t>
      </w:r>
      <w:r w:rsidR="00E818E6">
        <w:rPr>
          <w:rFonts w:ascii="Times New Roman" w:hAnsi="Times New Roman" w:cs="Times New Roman"/>
          <w:sz w:val="24"/>
          <w:szCs w:val="24"/>
          <w:u w:val="none"/>
        </w:rPr>
        <w:t>dott</w:t>
      </w:r>
      <w:r w:rsidRPr="00E818E6">
        <w:rPr>
          <w:rFonts w:ascii="Times New Roman" w:hAnsi="Times New Roman" w:cs="Times New Roman"/>
          <w:sz w:val="24"/>
          <w:szCs w:val="24"/>
          <w:u w:val="none"/>
        </w:rPr>
        <w:t>.ssa Daniela Denaro</w:t>
      </w:r>
    </w:p>
    <w:p w14:paraId="2067D3E0" w14:textId="77777777" w:rsidR="00FD4B81" w:rsidRPr="00E818E6" w:rsidRDefault="00BE0647">
      <w:pPr>
        <w:ind w:left="6103" w:right="323" w:hanging="3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Firma autografa sostituita a mezzo stampa ai sensi dell’art. 3, comma 2 del decreto legislativo n. 39/1993</w:t>
      </w:r>
    </w:p>
    <w:p w14:paraId="4A380806" w14:textId="77777777" w:rsidR="00FD4B81" w:rsidRDefault="00BE0647">
      <w:pPr>
        <w:spacing w:line="183" w:lineRule="exact"/>
        <w:ind w:right="2115"/>
        <w:jc w:val="right"/>
      </w:pPr>
      <w:r>
        <w:rPr>
          <w:rFonts w:ascii="Times New Roman" w:hAnsi="Times New Roman"/>
          <w:i/>
          <w:sz w:val="16"/>
        </w:rPr>
        <w:t>.</w:t>
      </w:r>
    </w:p>
    <w:sectPr w:rsidR="00FD4B81">
      <w:pgSz w:w="11906" w:h="16838"/>
      <w:pgMar w:top="1340" w:right="98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86013"/>
    <w:multiLevelType w:val="multilevel"/>
    <w:tmpl w:val="143A7C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DA1CAD"/>
    <w:multiLevelType w:val="multilevel"/>
    <w:tmpl w:val="8C10DE9E"/>
    <w:lvl w:ilvl="0"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746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652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58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64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370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276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82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88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7D5158BF"/>
    <w:multiLevelType w:val="hybridMultilevel"/>
    <w:tmpl w:val="9E58295C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7D9A3E2F"/>
    <w:multiLevelType w:val="multilevel"/>
    <w:tmpl w:val="927C4624"/>
    <w:lvl w:ilvl="0">
      <w:start w:val="1"/>
      <w:numFmt w:val="decimal"/>
      <w:lvlText w:val="%1."/>
      <w:lvlJc w:val="left"/>
      <w:pPr>
        <w:ind w:left="112" w:hanging="365"/>
      </w:pPr>
      <w:rPr>
        <w:rFonts w:eastAsia="Verdana" w:cs="Verdana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098" w:hanging="365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076" w:hanging="365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054" w:hanging="365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032" w:hanging="365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010" w:hanging="365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988" w:hanging="365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6966" w:hanging="365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7944" w:hanging="365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1"/>
    <w:rsid w:val="002E6570"/>
    <w:rsid w:val="003004E3"/>
    <w:rsid w:val="00810614"/>
    <w:rsid w:val="008C25D6"/>
    <w:rsid w:val="00A61702"/>
    <w:rsid w:val="00B7679B"/>
    <w:rsid w:val="00BE0647"/>
    <w:rsid w:val="00D170CF"/>
    <w:rsid w:val="00E818E6"/>
    <w:rsid w:val="00E94C55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E46B"/>
  <w15:docId w15:val="{14A1BE5B-394E-47F4-8EBC-6EC9F91C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112"/>
      <w:jc w:val="both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Verdana" w:cs="Verdana"/>
      <w:w w:val="99"/>
      <w:sz w:val="20"/>
      <w:szCs w:val="20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pPr>
      <w:ind w:left="832" w:right="14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o.oliva.119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 TUTOR MODULO COMMUNICATING ART</dc:title>
  <dc:subject>PROPOSTA DI CANDIDATURA TUTOR MODULO COMMUNICATING ART</dc:subject>
  <dc:creator>Roberto Oliva</dc:creator>
  <dc:description/>
  <cp:lastModifiedBy>isabella Palomba</cp:lastModifiedBy>
  <cp:revision>3</cp:revision>
  <cp:lastPrinted>2020-08-10T05:50:00Z</cp:lastPrinted>
  <dcterms:created xsi:type="dcterms:W3CDTF">2020-08-10T05:52:00Z</dcterms:created>
  <dcterms:modified xsi:type="dcterms:W3CDTF">2020-08-10T05:52:00Z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2019-02-13T00:00:00Z</vt:filetime>
  </property>
  <property fmtid="{D5CDD505-2E9C-101B-9397-08002B2CF9AE}" pid="4" name="Creator">
    <vt:lpwstr>PDFCreator 2.0.2.0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