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00000a"/>
          <w:sz w:val="32"/>
          <w:szCs w:val="32"/>
        </w:rPr>
      </w:pPr>
      <w:bookmarkStart w:colFirst="0" w:colLast="0" w:name="_heading=h.cs1xn0atirw7" w:id="0"/>
      <w:bookmarkEnd w:id="0"/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5554738" cy="111556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54738" cy="11155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00000a"/>
          <w:sz w:val="32"/>
          <w:szCs w:val="32"/>
        </w:rPr>
      </w:pPr>
      <w:bookmarkStart w:colFirst="0" w:colLast="0" w:name="_heading=h.1tb5yugwnvfa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spacing w:after="60" w:before="240"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00000a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000a"/>
          <w:sz w:val="32"/>
          <w:szCs w:val="32"/>
          <w:rtl w:val="0"/>
        </w:rPr>
        <w:t xml:space="preserve">RELAZIONE FINALE PROGETTO FORMAZIONE SCUOLA LAVORO.</w:t>
      </w:r>
    </w:p>
    <w:p w:rsidR="00000000" w:rsidDel="00000000" w:rsidP="00000000" w:rsidRDefault="00000000" w:rsidRPr="00000000" w14:paraId="00000004">
      <w:pPr>
        <w:tabs>
          <w:tab w:val="center" w:leader="none" w:pos="4819"/>
          <w:tab w:val="right" w:leader="none" w:pos="9638"/>
        </w:tabs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tabs>
          <w:tab w:val="center" w:leader="none" w:pos="4819"/>
          <w:tab w:val="right" w:leader="none" w:pos="9638"/>
        </w:tabs>
        <w:spacing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Denominazione progetto</w:t>
      </w:r>
    </w:p>
    <w:tbl>
      <w:tblPr>
        <w:tblStyle w:val="Table1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tabs>
                <w:tab w:val="center" w:leader="none" w:pos="4819"/>
                <w:tab w:val="right" w:leader="none" w:pos="9638"/>
              </w:tabs>
              <w:spacing w:line="240" w:lineRule="auto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a"/>
                <w:sz w:val="24"/>
                <w:szCs w:val="24"/>
                <w:rtl w:val="0"/>
              </w:rPr>
              <w:t xml:space="preserve">Indicare denominazione del progetto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tabs>
                <w:tab w:val="center" w:leader="none" w:pos="4819"/>
                <w:tab w:val="right" w:leader="none" w:pos="9638"/>
              </w:tabs>
              <w:spacing w:line="240" w:lineRule="auto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tabs>
          <w:tab w:val="center" w:leader="none" w:pos="4819"/>
          <w:tab w:val="right" w:leader="none" w:pos="9638"/>
        </w:tabs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819"/>
          <w:tab w:val="right" w:leader="none" w:pos="9638"/>
        </w:tabs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819"/>
          <w:tab w:val="right" w:leader="none" w:pos="9638"/>
        </w:tabs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center" w:leader="none" w:pos="4819"/>
          <w:tab w:val="right" w:leader="none" w:pos="9638"/>
        </w:tabs>
        <w:spacing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Responsabile interno progetto e soggetti esterni coinvolti </w:t>
      </w:r>
    </w:p>
    <w:tbl>
      <w:tblPr>
        <w:tblStyle w:val="Table2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tabs>
                <w:tab w:val="center" w:leader="none" w:pos="4819"/>
                <w:tab w:val="right" w:leader="none" w:pos="9638"/>
              </w:tabs>
              <w:spacing w:line="240" w:lineRule="auto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a"/>
                <w:sz w:val="24"/>
                <w:szCs w:val="24"/>
                <w:rtl w:val="0"/>
              </w:rPr>
              <w:t xml:space="preserve">Indicare il tutor interno del progetto (con eventuali altri docenti partecipanti) e gli eventuali attività lavorative/enti/associazioni coinvolti nel progetto F.S.L.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tabs>
                <w:tab w:val="center" w:leader="none" w:pos="4819"/>
                <w:tab w:val="right" w:leader="none" w:pos="9638"/>
              </w:tabs>
              <w:spacing w:line="240" w:lineRule="auto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tabs>
          <w:tab w:val="center" w:leader="none" w:pos="4819"/>
          <w:tab w:val="right" w:leader="none" w:pos="9638"/>
        </w:tabs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4819"/>
          <w:tab w:val="right" w:leader="none" w:pos="9638"/>
        </w:tabs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leader="none" w:pos="4819"/>
          <w:tab w:val="right" w:leader="none" w:pos="9638"/>
        </w:tabs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center" w:leader="none" w:pos="4819"/>
          <w:tab w:val="right" w:leader="none" w:pos="9638"/>
        </w:tabs>
        <w:spacing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Obiettivi raggiunti (rispetto alla scheda di progetto iniziale)</w:t>
      </w:r>
    </w:p>
    <w:tbl>
      <w:tblPr>
        <w:tblStyle w:val="Table3"/>
        <w:tblW w:w="9850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0"/>
        <w:tblGridChange w:id="0">
          <w:tblGrid>
            <w:gridCol w:w="985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a"/>
                <w:sz w:val="24"/>
                <w:szCs w:val="24"/>
                <w:rtl w:val="0"/>
              </w:rPr>
              <w:t xml:space="preserve">Descrivere gli obiettivi raggiunti rispetto alla scheda di progetto iniziale e le metodologie utilizzate.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Obiettivi raggiunti: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Metodologie: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center" w:leader="none" w:pos="4819"/>
          <w:tab w:val="right" w:leader="none" w:pos="9638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leader="none" w:pos="4819"/>
          <w:tab w:val="right" w:leader="none" w:pos="9638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leader="none" w:pos="4819"/>
          <w:tab w:val="right" w:leader="none" w:pos="9638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center" w:leader="none" w:pos="4819"/>
          <w:tab w:val="right" w:leader="none" w:pos="9638"/>
        </w:tabs>
        <w:spacing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Durata</w:t>
      </w:r>
    </w:p>
    <w:tbl>
      <w:tblPr>
        <w:tblStyle w:val="Table4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tabs>
                <w:tab w:val="center" w:leader="none" w:pos="4819"/>
                <w:tab w:val="right" w:leader="none" w:pos="9638"/>
              </w:tabs>
              <w:spacing w:line="240" w:lineRule="auto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a"/>
                <w:sz w:val="24"/>
                <w:szCs w:val="24"/>
                <w:rtl w:val="0"/>
              </w:rPr>
              <w:t xml:space="preserve">Descrivere l'arco temporale nel quale il progetto si è attuato. Indicare anche il numero di partecipanti e se il progetto è stato rivolto o meno ad una classe o un indirizzo specifico.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tabs>
                <w:tab w:val="center" w:leader="none" w:pos="4819"/>
                <w:tab w:val="right" w:leader="none" w:pos="9638"/>
              </w:tabs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Tempi:</w:t>
            </w:r>
          </w:p>
          <w:p w:rsidR="00000000" w:rsidDel="00000000" w:rsidP="00000000" w:rsidRDefault="00000000" w:rsidRPr="00000000" w14:paraId="0000001E">
            <w:pPr>
              <w:tabs>
                <w:tab w:val="center" w:leader="none" w:pos="4819"/>
                <w:tab w:val="right" w:leader="none" w:pos="9638"/>
              </w:tabs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center" w:leader="none" w:pos="4819"/>
                <w:tab w:val="right" w:leader="none" w:pos="9638"/>
              </w:tabs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N. partecipanti:</w:t>
            </w:r>
          </w:p>
          <w:p w:rsidR="00000000" w:rsidDel="00000000" w:rsidP="00000000" w:rsidRDefault="00000000" w:rsidRPr="00000000" w14:paraId="00000020">
            <w:pPr>
              <w:tabs>
                <w:tab w:val="center" w:leader="none" w:pos="4819"/>
                <w:tab w:val="right" w:leader="none" w:pos="9638"/>
              </w:tabs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center" w:leader="none" w:pos="4819"/>
                <w:tab w:val="right" w:leader="none" w:pos="9638"/>
              </w:tabs>
              <w:spacing w:line="240" w:lineRule="auto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Classi/indirizzi coinvolti: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tabs>
          <w:tab w:val="center" w:leader="none" w:pos="4819"/>
          <w:tab w:val="right" w:leader="none" w:pos="9638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center" w:leader="none" w:pos="4819"/>
          <w:tab w:val="right" w:leader="none" w:pos="9638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leader="none" w:pos="4819"/>
          <w:tab w:val="right" w:leader="none" w:pos="9638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center" w:leader="none" w:pos="4819"/>
          <w:tab w:val="right" w:leader="none" w:pos="9638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center" w:leader="none" w:pos="4819"/>
          <w:tab w:val="right" w:leader="none" w:pos="9638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center" w:leader="none" w:pos="4819"/>
          <w:tab w:val="right" w:leader="none" w:pos="9638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center" w:leader="none" w:pos="4819"/>
          <w:tab w:val="right" w:leader="none" w:pos="9638"/>
        </w:tabs>
        <w:spacing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Risorse umane, beni e servizi</w:t>
      </w:r>
    </w:p>
    <w:tbl>
      <w:tblPr>
        <w:tblStyle w:val="Table5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tabs>
                <w:tab w:val="center" w:leader="none" w:pos="4819"/>
                <w:tab w:val="right" w:leader="none" w:pos="9638"/>
              </w:tabs>
              <w:spacing w:line="240" w:lineRule="auto"/>
              <w:jc w:val="both"/>
              <w:rPr>
                <w:i w:val="1"/>
                <w:i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a"/>
                <w:sz w:val="24"/>
                <w:szCs w:val="24"/>
                <w:rtl w:val="0"/>
              </w:rPr>
              <w:t xml:space="preserve">Indicare i profili di riferimento dei docenti e le risorse logistiche ed organizzative.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tabs>
                <w:tab w:val="center" w:leader="none" w:pos="4819"/>
                <w:tab w:val="right" w:leader="none" w:pos="9638"/>
              </w:tabs>
              <w:spacing w:line="240" w:lineRule="auto"/>
              <w:ind w:left="60" w:firstLine="0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tabs>
          <w:tab w:val="center" w:leader="none" w:pos="4819"/>
          <w:tab w:val="right" w:leader="none" w:pos="9638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center" w:leader="none" w:pos="4819"/>
          <w:tab w:val="right" w:leader="none" w:pos="9638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center" w:leader="none" w:pos="4819"/>
          <w:tab w:val="right" w:leader="none" w:pos="9638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center" w:leader="none" w:pos="4819"/>
          <w:tab w:val="right" w:leader="none" w:pos="9638"/>
        </w:tabs>
        <w:spacing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Punti di forza e criticità</w:t>
      </w:r>
    </w:p>
    <w:tbl>
      <w:tblPr>
        <w:tblStyle w:val="Table6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tabs>
                <w:tab w:val="center" w:leader="none" w:pos="4819"/>
                <w:tab w:val="right" w:leader="none" w:pos="9638"/>
              </w:tabs>
              <w:spacing w:line="240" w:lineRule="auto"/>
              <w:jc w:val="both"/>
              <w:rPr>
                <w:i w:val="1"/>
                <w:i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0a"/>
                <w:sz w:val="24"/>
                <w:szCs w:val="24"/>
                <w:rtl w:val="0"/>
              </w:rPr>
              <w:t xml:space="preserve">Indicare gli elementi di maggior rilievo e quelli di debolezza del progetto, anche nell’ottica di miglioramento per eventuali future occasioni di realizzazione.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tabs>
                <w:tab w:val="center" w:leader="none" w:pos="4819"/>
                <w:tab w:val="right" w:leader="none" w:pos="9638"/>
              </w:tabs>
              <w:spacing w:line="240" w:lineRule="auto"/>
              <w:ind w:left="60" w:firstLine="0"/>
              <w:jc w:val="both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tabs>
          <w:tab w:val="center" w:leader="none" w:pos="4819"/>
          <w:tab w:val="right" w:leader="none" w:pos="9638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center" w:leader="none" w:pos="4819"/>
          <w:tab w:val="right" w:leader="none" w:pos="9638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center" w:leader="none" w:pos="4819"/>
          <w:tab w:val="right" w:leader="none" w:pos="9638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center" w:leader="none" w:pos="4819"/>
          <w:tab w:val="right" w:leader="none" w:pos="9638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center" w:leader="none" w:pos="4819"/>
          <w:tab w:val="right" w:leader="none" w:pos="9638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Sorrento, ………….</w:t>
        <w:tab/>
        <w:t xml:space="preserve">                                        IL TUTOR INTERNO</w:t>
      </w:r>
    </w:p>
    <w:p w:rsidR="00000000" w:rsidDel="00000000" w:rsidP="00000000" w:rsidRDefault="00000000" w:rsidRPr="00000000" w14:paraId="00000036">
      <w:pPr>
        <w:tabs>
          <w:tab w:val="center" w:leader="none" w:pos="4819"/>
          <w:tab w:val="right" w:leader="none" w:pos="9638"/>
        </w:tabs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1t10I6nCpN9szi1ZfX31QvyJgg==">CgMxLjAyDmguY3MxeG4wYXRpcnc3Mg5oLjF0YjV5dWd3bnZmYTgAciExMWdmUmplSUJ5b2Nwc0hlZ1NPRnZSMW5kbnZ5SnlzRXk=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