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34"/>
        <w:ind w:left="0" w:hanging="0"/>
        <w:jc w:val="center"/>
        <w:rPr/>
      </w:pPr>
      <w:r>
        <w:rPr>
          <w:b/>
          <w:sz w:val="24"/>
        </w:rPr>
        <w:t xml:space="preserve">SCHEDA DI RILEVAZIONE  </w:t>
      </w:r>
    </w:p>
    <w:p>
      <w:pPr>
        <w:pStyle w:val="Normal"/>
        <w:spacing w:lineRule="auto" w:line="259" w:before="0" w:after="234"/>
        <w:ind w:left="0" w:hanging="0"/>
        <w:jc w:val="center"/>
        <w:rPr/>
      </w:pPr>
      <w:r>
        <w:rPr>
          <w:b/>
          <w:sz w:val="24"/>
        </w:rPr>
        <w:t>DEI  BISOGNI EDUCATIVI SPECIALI (BES)</w:t>
      </w:r>
    </w:p>
    <w:p>
      <w:pPr>
        <w:pStyle w:val="Normal"/>
        <w:spacing w:lineRule="auto" w:line="355" w:before="0" w:after="127"/>
        <w:ind w:left="0" w:right="2318" w:hanging="0"/>
        <w:jc w:val="left"/>
        <w:rPr/>
      </w:pPr>
      <w:r>
        <w:rPr>
          <w:b/>
        </w:rPr>
        <w:t xml:space="preserve">Classe…          sezione….         Indirizzo…                             anno scolastico 20…/20.. Dati della classe : </w:t>
      </w:r>
      <w:r>
        <w:rPr/>
        <w:t>n° totale alunni         …….   di cui   n° stranieri …..                              n° diversamente abili…..</w:t>
      </w:r>
    </w:p>
    <w:p>
      <w:pPr>
        <w:pStyle w:val="Normal"/>
        <w:ind w:left="10" w:right="5" w:hanging="10"/>
        <w:rPr/>
      </w:pPr>
      <w:r>
        <w:rPr/>
        <w:t xml:space="preserve">Il consiglio della classe………, ai sensi e per gli effetti della direttiva ministeriale del 27/12/2012 e della CM n°8/2013, poiché sussistono le condizioni ivi previste “ </w:t>
      </w:r>
      <w:r>
        <w:rPr>
          <w:i/>
        </w:rPr>
        <w:t>elementi oggettivi (es. una segnalazione degli operatori dei servizi sociali), ovvero di ben fondate considerazioni psicopedagogiche e didattiche</w:t>
      </w:r>
      <w:r>
        <w:rPr/>
        <w:t xml:space="preserve">”,  rileva  la presenza dei seguenti alunni con bisogno educativo speciale: </w:t>
      </w:r>
    </w:p>
    <w:p>
      <w:pPr>
        <w:pStyle w:val="Normal"/>
        <w:spacing w:lineRule="auto" w:line="259" w:before="0" w:after="2"/>
        <w:ind w:left="0" w:hanging="0"/>
        <w:jc w:val="left"/>
        <w:rPr/>
      </w:pPr>
      <w:r>
        <w:rPr/>
        <mc:AlternateContent>
          <mc:Choice Requires="wpg">
            <w:drawing>
              <wp:inline distT="0" distB="0" distL="0" distR="0">
                <wp:extent cx="6130925" cy="233934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440" cy="2338560"/>
                        </a:xfrm>
                      </wpg:grpSpPr>
                      <wps:wsp>
                        <wps:cNvSpPr/>
                        <wps:spPr>
                          <a:xfrm>
                            <a:off x="17280" y="0"/>
                            <a:ext cx="175824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9750" h="7620">
                                <a:moveTo>
                                  <a:pt x="0" y="0"/>
                                </a:moveTo>
                                <a:lnTo>
                                  <a:pt x="1809750" y="0"/>
                                </a:lnTo>
                                <a:lnTo>
                                  <a:pt x="1805940" y="3811"/>
                                </a:lnTo>
                                <a:lnTo>
                                  <a:pt x="18034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0"/>
                            <a:ext cx="88128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08050" h="7620">
                                <a:moveTo>
                                  <a:pt x="0" y="0"/>
                                </a:moveTo>
                                <a:lnTo>
                                  <a:pt x="908050" y="0"/>
                                </a:lnTo>
                                <a:lnTo>
                                  <a:pt x="904240" y="3811"/>
                                </a:lnTo>
                                <a:lnTo>
                                  <a:pt x="9017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0"/>
                            <a:ext cx="150228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6860" h="7620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3050" y="3811"/>
                                </a:lnTo>
                                <a:lnTo>
                                  <a:pt x="15405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0"/>
                            <a:ext cx="181368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6900" h="762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  <a:lnTo>
                                  <a:pt x="1863090" y="3811"/>
                                </a:lnTo>
                                <a:lnTo>
                                  <a:pt x="18605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320760"/>
                            <a:ext cx="17521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320760"/>
                            <a:ext cx="4413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5466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320760"/>
                            <a:ext cx="4399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3390" h="762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320760"/>
                            <a:ext cx="14961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320760"/>
                            <a:ext cx="18072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555480"/>
                            <a:ext cx="17521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55548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10400" y="55548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555480"/>
                            <a:ext cx="14961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555480"/>
                            <a:ext cx="18072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792000"/>
                            <a:ext cx="17521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79200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10400" y="79200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792000"/>
                            <a:ext cx="14961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792000"/>
                            <a:ext cx="18072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1026720"/>
                            <a:ext cx="17521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102672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10400" y="102672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1026720"/>
                            <a:ext cx="14961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1026720"/>
                            <a:ext cx="18072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1262880"/>
                            <a:ext cx="17521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126288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10400" y="126288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1262880"/>
                            <a:ext cx="14961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1262880"/>
                            <a:ext cx="18072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1497960"/>
                            <a:ext cx="175212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149796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10400" y="1497960"/>
                            <a:ext cx="4374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1497960"/>
                            <a:ext cx="14961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1497960"/>
                            <a:ext cx="18072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1734120"/>
                            <a:ext cx="17521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3400" h="7620">
                                <a:moveTo>
                                  <a:pt x="3810" y="0"/>
                                </a:moveTo>
                                <a:lnTo>
                                  <a:pt x="180086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2280" y="1734120"/>
                            <a:ext cx="4374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10400" y="1734120"/>
                            <a:ext cx="4374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8520" y="1734120"/>
                            <a:ext cx="149616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0510" h="7620">
                                <a:moveTo>
                                  <a:pt x="381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40510" y="3810"/>
                                </a:lnTo>
                                <a:lnTo>
                                  <a:pt x="153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5400" y="1734120"/>
                            <a:ext cx="180720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0550" h="7620">
                                <a:moveTo>
                                  <a:pt x="3810" y="0"/>
                                </a:moveTo>
                                <a:lnTo>
                                  <a:pt x="1858010" y="0"/>
                                </a:lnTo>
                                <a:lnTo>
                                  <a:pt x="1860550" y="3810"/>
                                </a:lnTo>
                                <a:lnTo>
                                  <a:pt x="1858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1969200"/>
                            <a:ext cx="175824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09750" h="7620">
                                <a:moveTo>
                                  <a:pt x="6350" y="0"/>
                                </a:moveTo>
                                <a:lnTo>
                                  <a:pt x="1803400" y="0"/>
                                </a:lnTo>
                                <a:lnTo>
                                  <a:pt x="1805940" y="3810"/>
                                </a:lnTo>
                                <a:lnTo>
                                  <a:pt x="18097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1969200"/>
                            <a:ext cx="4438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1969200"/>
                            <a:ext cx="44316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1969200"/>
                            <a:ext cx="15022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46860" h="7620">
                                <a:moveTo>
                                  <a:pt x="6350" y="0"/>
                                </a:moveTo>
                                <a:lnTo>
                                  <a:pt x="1540510" y="0"/>
                                </a:lnTo>
                                <a:lnTo>
                                  <a:pt x="1543050" y="3810"/>
                                </a:lnTo>
                                <a:lnTo>
                                  <a:pt x="15468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1969200"/>
                            <a:ext cx="18136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6900" h="7620">
                                <a:moveTo>
                                  <a:pt x="6350" y="0"/>
                                </a:moveTo>
                                <a:lnTo>
                                  <a:pt x="1860550" y="0"/>
                                </a:lnTo>
                                <a:lnTo>
                                  <a:pt x="1863090" y="3810"/>
                                </a:lnTo>
                                <a:lnTo>
                                  <a:pt x="18669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0"/>
                            <a:ext cx="576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3352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27660"/>
                                </a:lnTo>
                                <a:lnTo>
                                  <a:pt x="2540" y="33147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320760"/>
                            <a:ext cx="576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555480"/>
                            <a:ext cx="5760" cy="243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89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1300"/>
                                </a:lnTo>
                                <a:lnTo>
                                  <a:pt x="2540" y="24511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792000"/>
                            <a:ext cx="576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1026720"/>
                            <a:ext cx="5760" cy="243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89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1300"/>
                                </a:lnTo>
                                <a:lnTo>
                                  <a:pt x="2540" y="24511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1262880"/>
                            <a:ext cx="576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1497960"/>
                            <a:ext cx="5760" cy="24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89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1300"/>
                                </a:lnTo>
                                <a:lnTo>
                                  <a:pt x="2540" y="24511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80" y="1734120"/>
                            <a:ext cx="5760" cy="24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3960"/>
                            <a:ext cx="5760" cy="320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3276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23850"/>
                                </a:lnTo>
                                <a:lnTo>
                                  <a:pt x="2540" y="327660"/>
                                </a:lnTo>
                                <a:lnTo>
                                  <a:pt x="0" y="3238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32436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55944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79560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103068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126684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150192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69760" y="173808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32436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55944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79560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103068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126684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150192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7880" y="173808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3960"/>
                            <a:ext cx="5040" cy="320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3276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23850"/>
                                </a:lnTo>
                                <a:lnTo>
                                  <a:pt x="2540" y="327660"/>
                                </a:lnTo>
                                <a:lnTo>
                                  <a:pt x="0" y="3238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324360"/>
                            <a:ext cx="504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559440"/>
                            <a:ext cx="504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795600"/>
                            <a:ext cx="504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1030680"/>
                            <a:ext cx="504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1266840"/>
                            <a:ext cx="504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1501920"/>
                            <a:ext cx="504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46000" y="1738080"/>
                            <a:ext cx="504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3960"/>
                            <a:ext cx="5760" cy="320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3276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23850"/>
                                </a:lnTo>
                                <a:lnTo>
                                  <a:pt x="2540" y="327660"/>
                                </a:lnTo>
                                <a:lnTo>
                                  <a:pt x="0" y="3238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32436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55944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79560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103068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126684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1501920"/>
                            <a:ext cx="5760" cy="235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13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7490"/>
                                </a:lnTo>
                                <a:lnTo>
                                  <a:pt x="2540" y="241300"/>
                                </a:lnTo>
                                <a:lnTo>
                                  <a:pt x="0" y="2374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2880" y="1738080"/>
                            <a:ext cx="576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0"/>
                            <a:ext cx="5760" cy="32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335280">
                                <a:moveTo>
                                  <a:pt x="6350" y="0"/>
                                </a:moveTo>
                                <a:lnTo>
                                  <a:pt x="6350" y="335280"/>
                                </a:lnTo>
                                <a:lnTo>
                                  <a:pt x="2540" y="331470"/>
                                </a:lnTo>
                                <a:lnTo>
                                  <a:pt x="0" y="3276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320760"/>
                            <a:ext cx="576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555480"/>
                            <a:ext cx="5760" cy="243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8920">
                                <a:moveTo>
                                  <a:pt x="6350" y="0"/>
                                </a:moveTo>
                                <a:lnTo>
                                  <a:pt x="6350" y="248920"/>
                                </a:lnTo>
                                <a:lnTo>
                                  <a:pt x="2540" y="245110"/>
                                </a:lnTo>
                                <a:lnTo>
                                  <a:pt x="0" y="2413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792000"/>
                            <a:ext cx="576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1026720"/>
                            <a:ext cx="5760" cy="243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8920">
                                <a:moveTo>
                                  <a:pt x="6350" y="0"/>
                                </a:moveTo>
                                <a:lnTo>
                                  <a:pt x="6350" y="248920"/>
                                </a:lnTo>
                                <a:lnTo>
                                  <a:pt x="2540" y="245110"/>
                                </a:lnTo>
                                <a:lnTo>
                                  <a:pt x="0" y="2413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1262880"/>
                            <a:ext cx="5760" cy="241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1497960"/>
                            <a:ext cx="5760" cy="242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8920">
                                <a:moveTo>
                                  <a:pt x="6350" y="0"/>
                                </a:moveTo>
                                <a:lnTo>
                                  <a:pt x="6350" y="248920"/>
                                </a:lnTo>
                                <a:lnTo>
                                  <a:pt x="2540" y="245110"/>
                                </a:lnTo>
                                <a:lnTo>
                                  <a:pt x="0" y="2413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50440" y="1734120"/>
                            <a:ext cx="5760" cy="24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280" y="11520"/>
                            <a:ext cx="71172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auto"/>
                                </w:rPr>
                                <w:t>Alunno/a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5160" y="11520"/>
                            <a:ext cx="92340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auto"/>
                                </w:rPr>
                                <w:t>Straniero Si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28680" y="168840"/>
                            <a:ext cx="21924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auto"/>
                                </w:rPr>
                                <w:t>No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94120" y="11520"/>
                            <a:ext cx="107388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auto"/>
                                </w:rPr>
                                <w:t xml:space="preserve">Tipo di BES  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398120" y="11520"/>
                            <a:ext cx="173232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auto"/>
                                </w:rPr>
                                <w:t>Modalità di intervento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2138040"/>
                            <a:ext cx="1046520" cy="20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" w:cs="" w:asciiTheme="minorHAnsi" w:cstheme="minorBidi" w:eastAsiaTheme="minorEastAsia" w:hAnsiTheme="minorHAnsi"/>
                                  <w:color w:val="auto"/>
                                </w:rPr>
                                <w:t>Legenda BES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84.2pt;width:482.7pt;height:184.15pt" coordorigin="0,-3684" coordsize="9654,3683">
                <v:rect id="shape_0" ID="Rectangle 110" stroked="f" style="position:absolute;left:991;top:-3666;width:1120;height:315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auto"/>
                          </w:rPr>
                          <w:t>Alunno/a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111" stroked="f" style="position:absolute;left:2937;top:-3666;width:1453;height:315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auto"/>
                          </w:rPr>
                          <w:t>Straniero Si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112" stroked="f" style="position:absolute;left:3352;top:-3418;width:344;height:315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auto"/>
                          </w:rPr>
                          <w:t>No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113" stroked="f" style="position:absolute;left:4715;top:-3666;width:1690;height:315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auto"/>
                          </w:rPr>
                          <w:t xml:space="preserve">Tipo di BES  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114" stroked="f" style="position:absolute;left:6926;top:-3666;width:2727;height:315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auto"/>
                          </w:rPr>
                          <w:t>Modalità di intervento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115" stroked="f" style="position:absolute;left:0;top:-317;width:1647;height:315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" w:cs="" w:asciiTheme="minorHAnsi" w:cstheme="minorBidi" w:eastAsiaTheme="minorEastAsia" w:hAnsiTheme="minorHAnsi"/>
                            <w:color w:val="auto"/>
                          </w:rPr>
                          <w:t>Legenda BES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tbl>
      <w:tblPr>
        <w:tblStyle w:val="TableGrid"/>
        <w:tblW w:w="10102" w:type="dxa"/>
        <w:jc w:val="left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65" w:type="dxa"/>
          <w:left w:w="105" w:type="dxa"/>
          <w:bottom w:w="0" w:type="dxa"/>
          <w:right w:w="65" w:type="dxa"/>
        </w:tblCellMar>
        <w:tblLook w:lastRow="0" w:firstRow="1" w:lastColumn="0" w:firstColumn="1" w:val="04a0" w:noHBand="0" w:noVBand="1"/>
      </w:tblPr>
      <w:tblGrid>
        <w:gridCol w:w="774"/>
        <w:gridCol w:w="4275"/>
        <w:gridCol w:w="5053"/>
      </w:tblGrid>
      <w:tr>
        <w:trPr>
          <w:trHeight w:val="1322" w:hRule="atLeast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78" w:hanging="0"/>
              <w:jc w:val="center"/>
              <w:rPr/>
            </w:pPr>
            <w:r>
              <w:rPr>
                <w:sz w:val="21"/>
              </w:rPr>
              <w:t>1.</w:t>
            </w:r>
          </w:p>
          <w:p>
            <w:pPr>
              <w:pStyle w:val="Normal"/>
              <w:spacing w:lineRule="auto" w:line="259" w:before="0" w:after="0"/>
              <w:ind w:left="278" w:hanging="0"/>
              <w:jc w:val="center"/>
              <w:rPr/>
            </w:pPr>
            <w:r>
              <w:rPr>
                <w:sz w:val="21"/>
              </w:rPr>
              <w:t>2.</w:t>
            </w:r>
          </w:p>
          <w:p>
            <w:pPr>
              <w:pStyle w:val="Normal"/>
              <w:spacing w:lineRule="auto" w:line="259" w:before="0" w:after="0"/>
              <w:ind w:left="278" w:hanging="0"/>
              <w:jc w:val="center"/>
              <w:rPr/>
            </w:pPr>
            <w:r>
              <w:rPr>
                <w:sz w:val="21"/>
              </w:rPr>
              <w:t>3.</w:t>
            </w:r>
          </w:p>
          <w:p>
            <w:pPr>
              <w:pStyle w:val="Normal"/>
              <w:spacing w:lineRule="auto" w:line="259" w:before="0" w:after="0"/>
              <w:ind w:left="278" w:hanging="0"/>
              <w:jc w:val="center"/>
              <w:rPr/>
            </w:pPr>
            <w:r>
              <w:rPr>
                <w:sz w:val="21"/>
              </w:rPr>
              <w:t>4.</w:t>
            </w:r>
          </w:p>
          <w:p>
            <w:pPr>
              <w:pStyle w:val="Normal"/>
              <w:spacing w:lineRule="auto" w:line="259" w:before="0" w:after="0"/>
              <w:ind w:left="278" w:hanging="0"/>
              <w:jc w:val="center"/>
              <w:rPr/>
            </w:pPr>
            <w:r>
              <w:rPr>
                <w:sz w:val="21"/>
              </w:rPr>
              <w:t>5.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1"/>
              </w:rPr>
              <w:t xml:space="preserve">carenze affettive, relazionali     </w:t>
            </w:r>
          </w:p>
          <w:p>
            <w:pPr>
              <w:pStyle w:val="Normal"/>
              <w:spacing w:lineRule="auto" w:line="259" w:before="0" w:after="0"/>
              <w:ind w:left="0" w:right="2133" w:hanging="0"/>
              <w:jc w:val="left"/>
              <w:rPr/>
            </w:pPr>
            <w:r>
              <w:rPr>
                <w:sz w:val="21"/>
              </w:rPr>
              <w:t xml:space="preserve">disagio economici disagio sociale     divario culturale  divario linguistico   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59" w:before="0" w:after="0"/>
              <w:ind w:left="10" w:hanging="0"/>
              <w:jc w:val="left"/>
              <w:rPr/>
            </w:pPr>
            <w:r>
              <w:rPr>
                <w:sz w:val="21"/>
              </w:rPr>
              <w:t>difficoltà di apprendimento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9" w:before="0" w:after="0"/>
              <w:ind w:left="10" w:hanging="0"/>
              <w:jc w:val="left"/>
              <w:rPr/>
            </w:pPr>
            <w:r>
              <w:rPr>
                <w:sz w:val="21"/>
              </w:rPr>
              <w:t>disturbo specifico di apprendimento (DSA certificato)</w:t>
            </w:r>
          </w:p>
          <w:p>
            <w:pPr>
              <w:pStyle w:val="Normal"/>
              <w:spacing w:lineRule="auto" w:line="259" w:before="0" w:after="0"/>
              <w:ind w:left="55" w:hanging="0"/>
              <w:jc w:val="left"/>
              <w:rPr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8. disturbo di deficit di attenzione e di iperattività (ADHD con dichiarazione medica)</w:t>
            </w:r>
          </w:p>
        </w:tc>
      </w:tr>
    </w:tbl>
    <w:p>
      <w:pPr>
        <w:pStyle w:val="Normal"/>
        <w:spacing w:lineRule="auto" w:line="259"/>
        <w:ind w:left="0" w:hanging="0"/>
        <w:jc w:val="left"/>
        <w:rPr/>
      </w:pPr>
      <w:r>
        <w:rPr>
          <w:b/>
          <w:sz w:val="21"/>
        </w:rPr>
        <w:t>Legenda modalità di intervento</w:t>
      </w:r>
      <w:r>
        <w:rPr>
          <w:sz w:val="21"/>
        </w:rPr>
        <w:t xml:space="preserve">  </w:t>
      </w:r>
    </w:p>
    <w:tbl>
      <w:tblPr>
        <w:tblStyle w:val="TableGrid"/>
        <w:tblW w:w="10106" w:type="dxa"/>
        <w:jc w:val="left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65" w:type="dxa"/>
          <w:left w:w="105" w:type="dxa"/>
          <w:bottom w:w="0" w:type="dxa"/>
          <w:right w:w="115" w:type="dxa"/>
        </w:tblCellMar>
        <w:tblLook w:noVBand="1" w:val="04a0" w:noHBand="0" w:lastColumn="0" w:firstColumn="1" w:lastRow="0" w:firstRow="1"/>
      </w:tblPr>
      <w:tblGrid>
        <w:gridCol w:w="775"/>
        <w:gridCol w:w="4270"/>
        <w:gridCol w:w="5061"/>
      </w:tblGrid>
      <w:tr>
        <w:trPr>
          <w:trHeight w:val="1322" w:hRule="atLeast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329" w:hanging="0"/>
              <w:jc w:val="center"/>
              <w:rPr/>
            </w:pPr>
            <w:r>
              <w:rPr>
                <w:sz w:val="21"/>
              </w:rPr>
              <w:t>1.</w:t>
            </w:r>
          </w:p>
          <w:p>
            <w:pPr>
              <w:pStyle w:val="Normal"/>
              <w:spacing w:lineRule="auto" w:line="259" w:before="0" w:after="0"/>
              <w:ind w:left="329" w:hanging="0"/>
              <w:jc w:val="center"/>
              <w:rPr/>
            </w:pPr>
            <w:r>
              <w:rPr>
                <w:sz w:val="21"/>
              </w:rPr>
              <w:t>2.</w:t>
            </w:r>
          </w:p>
          <w:p>
            <w:pPr>
              <w:pStyle w:val="Normal"/>
              <w:spacing w:lineRule="auto" w:line="259" w:before="0" w:after="0"/>
              <w:ind w:left="329" w:hanging="0"/>
              <w:jc w:val="center"/>
              <w:rPr/>
            </w:pPr>
            <w:r>
              <w:rPr>
                <w:sz w:val="21"/>
              </w:rPr>
              <w:t>3.</w:t>
            </w:r>
          </w:p>
          <w:p>
            <w:pPr>
              <w:pStyle w:val="Normal"/>
              <w:spacing w:lineRule="auto" w:line="259" w:before="0" w:after="0"/>
              <w:ind w:left="329" w:hanging="0"/>
              <w:jc w:val="center"/>
              <w:rPr/>
            </w:pPr>
            <w:r>
              <w:rPr>
                <w:sz w:val="21"/>
              </w:rPr>
              <w:t>4.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1"/>
              </w:rPr>
              <w:t xml:space="preserve">A classe intera  </w:t>
            </w:r>
          </w:p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1"/>
              </w:rPr>
              <w:t xml:space="preserve">A piccolo gruppo </w:t>
            </w:r>
          </w:p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1"/>
              </w:rPr>
              <w:t xml:space="preserve">Individualmente           </w:t>
            </w:r>
          </w:p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sz w:val="21"/>
              </w:rPr>
              <w:t xml:space="preserve">Attività di potenziamento          </w:t>
            </w: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59" w:before="0" w:after="0"/>
              <w:ind w:left="265" w:hanging="210"/>
              <w:jc w:val="left"/>
              <w:rPr/>
            </w:pPr>
            <w:r>
              <w:rPr>
                <w:sz w:val="21"/>
              </w:rPr>
              <w:t>Attività di recupero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59" w:before="0" w:after="0"/>
              <w:ind w:left="265" w:hanging="210"/>
              <w:jc w:val="left"/>
              <w:rPr/>
            </w:pPr>
            <w:r>
              <w:rPr>
                <w:sz w:val="21"/>
              </w:rPr>
              <w:t>Tutoring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59" w:before="0" w:after="0"/>
              <w:ind w:left="265" w:hanging="210"/>
              <w:jc w:val="left"/>
              <w:rPr/>
            </w:pPr>
            <w:r>
              <w:rPr>
                <w:sz w:val="21"/>
              </w:rPr>
              <w:t>Percorso personalizzato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59" w:before="0" w:after="0"/>
              <w:ind w:left="265" w:hanging="210"/>
              <w:jc w:val="left"/>
              <w:rPr/>
            </w:pPr>
            <w:r>
              <w:rPr>
                <w:sz w:val="21"/>
              </w:rPr>
              <w:t>Educatore domiciliare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59" w:before="0" w:after="0"/>
              <w:ind w:left="265" w:hanging="210"/>
              <w:jc w:val="left"/>
              <w:rPr/>
            </w:pPr>
            <w:r>
              <w:rPr>
                <w:sz w:val="21"/>
              </w:rPr>
              <w:t>Altro……………</w:t>
            </w:r>
          </w:p>
        </w:tc>
      </w:tr>
    </w:tbl>
    <w:p>
      <w:pPr>
        <w:pStyle w:val="Normal"/>
        <w:spacing w:lineRule="auto" w:line="259"/>
        <w:ind w:left="360" w:hanging="0"/>
        <w:jc w:val="left"/>
        <w:rPr/>
      </w:pPr>
      <w:r>
        <w:rPr/>
        <w:t xml:space="preserve">                                                 </w:t>
      </w:r>
    </w:p>
    <w:p>
      <w:pPr>
        <w:pStyle w:val="Normal"/>
        <w:spacing w:before="0" w:after="504"/>
        <w:ind w:left="355" w:right="5" w:hanging="10"/>
        <w:rPr/>
      </w:pPr>
      <w:r>
        <w:rPr/>
        <w:t>Data   ……                                                                                Firma docente coordinatore</w:t>
      </w:r>
    </w:p>
    <w:p>
      <w:pPr>
        <w:pStyle w:val="Normal"/>
        <w:spacing w:before="0" w:after="525"/>
        <w:ind w:left="355" w:right="5" w:hanging="10"/>
        <w:rPr/>
      </w:pPr>
      <w:r>
        <w:rPr/>
        <w:t>N.B.:  La rilevazione è ad uso interno a fini statistici. Si richiede ai Docenti Coordinatori di segnalare anche eventuali situazioni di disagio che siano emerse ex novo con l'avvio dell'anno scolastico in corso</w:t>
      </w:r>
      <w:bookmarkStart w:id="0" w:name="_GoBack"/>
      <w:bookmarkEnd w:id="0"/>
    </w:p>
    <w:p>
      <w:pPr>
        <w:pStyle w:val="Titolo1"/>
        <w:spacing w:before="0" w:after="0"/>
        <w:rPr>
          <w:b w:val="false"/>
          <w:b w:val="false"/>
        </w:rPr>
      </w:pPr>
      <w:r>
        <w:rPr>
          <w:b w:val="false"/>
        </w:rPr>
        <w:t xml:space="preserve">All. retro pag. : </w:t>
      </w:r>
      <w:r>
        <w:rPr/>
        <w:t>Griglia Osservativa</w:t>
      </w:r>
      <w:r>
        <w:rPr>
          <w:b w:val="false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212"/>
        <w:ind w:left="360" w:hanging="0"/>
        <w:jc w:val="left"/>
        <w:rPr/>
      </w:pPr>
      <w:r>
        <w:rPr>
          <w:sz w:val="20"/>
        </w:rPr>
        <w:t>Alunno …………………   ………………..  classe ……… sez. ……….   A.s. 20.. / 20..</w:t>
      </w:r>
    </w:p>
    <w:tbl>
      <w:tblPr>
        <w:tblStyle w:val="TableGrid"/>
        <w:tblW w:w="10100" w:type="dxa"/>
        <w:jc w:val="left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62" w:type="dxa"/>
          <w:left w:w="52" w:type="dxa"/>
          <w:bottom w:w="0" w:type="dxa"/>
          <w:right w:w="55" w:type="dxa"/>
        </w:tblCellMar>
        <w:tblLook w:noVBand="1" w:val="04a0" w:noHBand="0" w:lastColumn="0" w:firstColumn="1" w:lastRow="0" w:firstRow="1"/>
      </w:tblPr>
      <w:tblGrid>
        <w:gridCol w:w="6076"/>
        <w:gridCol w:w="2090"/>
        <w:gridCol w:w="1934"/>
      </w:tblGrid>
      <w:tr>
        <w:trPr>
          <w:trHeight w:val="1322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right="57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GRIGLIA OSSERVATIVA per  ALLIEVI CON BES 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(Area dello svantaggio socioeconomico, linguistico e culturale)</w:t>
            </w:r>
          </w:p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sz w:val="20"/>
              </w:rPr>
              <w:t xml:space="preserve">Le voci della scheda sono state scelte per facilitare la rilevazione delle caratteristiche specifiche </w:t>
            </w:r>
            <w:r>
              <w:rPr>
                <w:rFonts w:eastAsia="Arial" w:cs="Arial" w:ascii="Arial" w:hAnsi="Arial"/>
                <w:b/>
                <w:sz w:val="18"/>
              </w:rPr>
              <w:t>modello concettuale dell’ICF,OMS/2002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228" w:firstLine="114"/>
              <w:jc w:val="left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Osservazione degli INSEGNANTI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Eventuale osservazione</w:t>
            </w:r>
          </w:p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di altri operatori</w:t>
            </w:r>
            <w:r>
              <w:rPr>
                <w:rFonts w:eastAsia="Arial" w:cs="Arial" w:ascii="Arial" w:hAnsi="Arial"/>
                <w:sz w:val="20"/>
              </w:rPr>
              <w:t>,</w:t>
            </w:r>
          </w:p>
          <w:p>
            <w:pPr>
              <w:pStyle w:val="Normal"/>
              <w:spacing w:lineRule="auto" w:line="259" w:before="0" w:after="0"/>
              <w:ind w:left="0" w:hanging="0"/>
              <w:jc w:val="center"/>
              <w:rPr/>
            </w:pPr>
            <w:r>
              <w:rPr>
                <w:rFonts w:eastAsia="Arial" w:cs="Arial" w:ascii="Arial" w:hAnsi="Arial"/>
                <w:sz w:val="20"/>
              </w:rPr>
              <w:t>(es. educatori, ove presenti)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difficoltà di </w:t>
            </w:r>
            <w:r>
              <w:rPr>
                <w:rFonts w:eastAsia="Arial" w:cs="Arial" w:ascii="Arial" w:hAnsi="Arial"/>
                <w:b/>
                <w:sz w:val="21"/>
              </w:rPr>
              <w:t>lettura/scrittura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difficoltà di </w:t>
            </w:r>
            <w:r>
              <w:rPr>
                <w:rFonts w:eastAsia="Arial" w:cs="Arial" w:ascii="Arial" w:hAnsi="Arial"/>
                <w:b/>
                <w:sz w:val="21"/>
              </w:rPr>
              <w:t>espressione orale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difficoltà </w:t>
            </w:r>
            <w:r>
              <w:rPr>
                <w:rFonts w:eastAsia="Arial" w:cs="Arial" w:ascii="Arial" w:hAnsi="Arial"/>
                <w:b/>
                <w:sz w:val="21"/>
              </w:rPr>
              <w:t>logico/matematiche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difficoltà nel </w:t>
            </w:r>
            <w:r>
              <w:rPr>
                <w:rFonts w:eastAsia="Arial" w:cs="Arial" w:ascii="Arial" w:hAnsi="Arial"/>
                <w:b/>
                <w:sz w:val="21"/>
              </w:rPr>
              <w:t>rispetto delle regole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596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difficoltà nel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mantenere l’attenzione </w:t>
            </w:r>
            <w:r>
              <w:rPr>
                <w:rFonts w:eastAsia="Arial" w:cs="Arial" w:ascii="Arial" w:hAnsi="Arial"/>
                <w:sz w:val="21"/>
              </w:rPr>
              <w:t xml:space="preserve">durante le </w:t>
            </w:r>
            <w:r>
              <w:rPr>
                <w:rFonts w:eastAsia="Arial" w:cs="Arial" w:ascii="Arial" w:hAnsi="Arial"/>
                <w:b/>
                <w:sz w:val="21"/>
              </w:rPr>
              <w:t>spiegazioni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Non svolge regolarmente i </w:t>
            </w:r>
            <w:r>
              <w:rPr>
                <w:rFonts w:eastAsia="Arial" w:cs="Arial" w:ascii="Arial" w:hAnsi="Arial"/>
                <w:b/>
                <w:sz w:val="21"/>
              </w:rPr>
              <w:t>compiti a casa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Non esegue le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consegne </w:t>
            </w:r>
            <w:r>
              <w:rPr>
                <w:rFonts w:eastAsia="Arial" w:cs="Arial" w:ascii="Arial" w:hAnsi="Arial"/>
                <w:sz w:val="21"/>
              </w:rPr>
              <w:t xml:space="preserve">che gli vengono proposte </w:t>
            </w:r>
            <w:r>
              <w:rPr>
                <w:rFonts w:eastAsia="Arial" w:cs="Arial" w:ascii="Arial" w:hAnsi="Arial"/>
                <w:b/>
                <w:sz w:val="21"/>
              </w:rPr>
              <w:t>in classe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596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difficoltà </w:t>
            </w:r>
            <w:r>
              <w:rPr>
                <w:rFonts w:eastAsia="Arial" w:cs="Arial" w:ascii="Arial" w:hAnsi="Arial"/>
                <w:sz w:val="21"/>
              </w:rPr>
              <w:t xml:space="preserve">nella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comprensione </w:t>
            </w:r>
            <w:r>
              <w:rPr>
                <w:rFonts w:eastAsia="Arial" w:cs="Arial" w:ascii="Arial" w:hAnsi="Arial"/>
                <w:sz w:val="21"/>
              </w:rPr>
              <w:t xml:space="preserve">delle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consegne </w:t>
            </w:r>
            <w:r>
              <w:rPr>
                <w:rFonts w:eastAsia="Arial" w:cs="Arial" w:ascii="Arial" w:hAnsi="Arial"/>
                <w:sz w:val="21"/>
              </w:rPr>
              <w:t>proposte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Fa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domande non pertinenti </w:t>
            </w:r>
            <w:r>
              <w:rPr>
                <w:rFonts w:eastAsia="Arial" w:cs="Arial" w:ascii="Arial" w:hAnsi="Arial"/>
                <w:sz w:val="21"/>
              </w:rPr>
              <w:t>all’insegnante/educatore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b/>
                <w:sz w:val="21"/>
              </w:rPr>
              <w:t xml:space="preserve">Disturba </w:t>
            </w:r>
            <w:r>
              <w:rPr>
                <w:rFonts w:eastAsia="Arial" w:cs="Arial" w:ascii="Arial" w:hAnsi="Arial"/>
                <w:sz w:val="21"/>
              </w:rPr>
              <w:t xml:space="preserve">lo svolgimento delle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lezioni </w:t>
            </w:r>
            <w:r>
              <w:rPr>
                <w:rFonts w:eastAsia="Arial" w:cs="Arial" w:ascii="Arial" w:hAnsi="Arial"/>
                <w:sz w:val="21"/>
              </w:rPr>
              <w:t>(distrae i compagni, ecc.)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Non presta attenzione ai </w:t>
            </w:r>
            <w:r>
              <w:rPr>
                <w:rFonts w:eastAsia="Arial" w:cs="Arial" w:ascii="Arial" w:hAnsi="Arial"/>
                <w:b/>
                <w:sz w:val="21"/>
              </w:rPr>
              <w:t>richiami dell’insegnante/educatore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difficoltà </w:t>
            </w:r>
            <w:r>
              <w:rPr>
                <w:rFonts w:eastAsia="Arial" w:cs="Arial" w:ascii="Arial" w:hAnsi="Arial"/>
                <w:sz w:val="21"/>
              </w:rPr>
              <w:t xml:space="preserve">a </w:t>
            </w:r>
            <w:r>
              <w:rPr>
                <w:rFonts w:eastAsia="Arial" w:cs="Arial" w:ascii="Arial" w:hAnsi="Arial"/>
                <w:b/>
                <w:sz w:val="21"/>
              </w:rPr>
              <w:t>stare fermo nel proprio banco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b/>
                <w:sz w:val="21"/>
              </w:rPr>
              <w:t xml:space="preserve">Si fa distrarre </w:t>
            </w:r>
            <w:r>
              <w:rPr>
                <w:rFonts w:eastAsia="Arial" w:cs="Arial" w:ascii="Arial" w:hAnsi="Arial"/>
                <w:sz w:val="21"/>
              </w:rPr>
              <w:t>dai compagni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Manifesta </w:t>
            </w:r>
            <w:r>
              <w:rPr>
                <w:rFonts w:eastAsia="Arial" w:cs="Arial" w:ascii="Arial" w:hAnsi="Arial"/>
                <w:b/>
                <w:sz w:val="21"/>
              </w:rPr>
              <w:t>timidezza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Viene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escluso </w:t>
            </w:r>
            <w:r>
              <w:rPr>
                <w:rFonts w:eastAsia="Arial" w:cs="Arial" w:ascii="Arial" w:hAnsi="Arial"/>
                <w:sz w:val="21"/>
              </w:rPr>
              <w:t xml:space="preserve">dai compagni dalle </w:t>
            </w:r>
            <w:r>
              <w:rPr>
                <w:rFonts w:eastAsia="Arial" w:cs="Arial" w:ascii="Arial" w:hAnsi="Arial"/>
                <w:b/>
                <w:sz w:val="21"/>
              </w:rPr>
              <w:t>attività scolastiche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Viene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escluso </w:t>
            </w:r>
            <w:r>
              <w:rPr>
                <w:rFonts w:eastAsia="Arial" w:cs="Arial" w:ascii="Arial" w:hAnsi="Arial"/>
                <w:sz w:val="21"/>
              </w:rPr>
              <w:t xml:space="preserve">dai compagni dalle </w:t>
            </w:r>
            <w:r>
              <w:rPr>
                <w:rFonts w:eastAsia="Arial" w:cs="Arial" w:ascii="Arial" w:hAnsi="Arial"/>
                <w:b/>
                <w:sz w:val="21"/>
              </w:rPr>
              <w:t>attività di gioco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Tende ad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autoescludersi </w:t>
            </w:r>
            <w:r>
              <w:rPr>
                <w:rFonts w:eastAsia="Arial" w:cs="Arial" w:ascii="Arial" w:hAnsi="Arial"/>
                <w:sz w:val="21"/>
              </w:rPr>
              <w:t xml:space="preserve">dalle </w:t>
            </w:r>
            <w:r>
              <w:rPr>
                <w:rFonts w:eastAsia="Arial" w:cs="Arial" w:ascii="Arial" w:hAnsi="Arial"/>
                <w:b/>
                <w:sz w:val="21"/>
              </w:rPr>
              <w:t>attività scolastiche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Tende ad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autoescludersi </w:t>
            </w:r>
            <w:r>
              <w:rPr>
                <w:rFonts w:eastAsia="Arial" w:cs="Arial" w:ascii="Arial" w:hAnsi="Arial"/>
                <w:sz w:val="21"/>
              </w:rPr>
              <w:t xml:space="preserve">dalle </w:t>
            </w:r>
            <w:r>
              <w:rPr>
                <w:rFonts w:eastAsia="Arial" w:cs="Arial" w:ascii="Arial" w:hAnsi="Arial"/>
                <w:b/>
                <w:sz w:val="21"/>
              </w:rPr>
              <w:t>attività di gioco/ricreative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>
                <w:rFonts w:eastAsia="Arial" w:cs="Arial" w:ascii="Arial" w:hAnsi="Arial"/>
                <w:sz w:val="21"/>
              </w:rPr>
              <w:t xml:space="preserve">Non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porta </w:t>
            </w:r>
            <w:r>
              <w:rPr>
                <w:rFonts w:eastAsia="Arial" w:cs="Arial" w:ascii="Arial" w:hAnsi="Arial"/>
                <w:sz w:val="21"/>
              </w:rPr>
              <w:t xml:space="preserve">a scuola i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materiali </w:t>
            </w:r>
            <w:r>
              <w:rPr>
                <w:rFonts w:eastAsia="Arial" w:cs="Arial" w:ascii="Arial" w:hAnsi="Arial"/>
                <w:sz w:val="21"/>
              </w:rPr>
              <w:t>necessari alle attività scolastiche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596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Ha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scarsa cura </w:t>
            </w:r>
            <w:r>
              <w:rPr>
                <w:rFonts w:eastAsia="Arial" w:cs="Arial" w:ascii="Arial" w:hAnsi="Arial"/>
                <w:sz w:val="21"/>
              </w:rPr>
              <w:t xml:space="preserve">dei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materiali </w:t>
            </w:r>
            <w:r>
              <w:rPr>
                <w:rFonts w:eastAsia="Arial" w:cs="Arial" w:ascii="Arial" w:hAnsi="Arial"/>
                <w:sz w:val="21"/>
              </w:rPr>
              <w:t>per le attività scolastiche (propri e della scuola)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Dimostra </w:t>
            </w:r>
            <w:r>
              <w:rPr>
                <w:rFonts w:eastAsia="Arial" w:cs="Arial" w:ascii="Arial" w:hAnsi="Arial"/>
                <w:b/>
                <w:sz w:val="21"/>
              </w:rPr>
              <w:t>scarsa fiducia nelle proprie capacità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>Ha scarsa cura dell’igiene personale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>Manifesta reazioni emotive eccessive ( ansia, rabbia, pianti)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>Fa assenze da scuola o ritardi abituali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>Ha genitori che collaborano con la scuola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354" w:hRule="atLeast"/>
        </w:trPr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>Ha difficoltà di comprensione/produzione in lingua italiana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>
                <w:sz w:val="21"/>
              </w:rPr>
              <w:t>0    1    2    9</w:t>
            </w:r>
          </w:p>
        </w:tc>
      </w:tr>
      <w:tr>
        <w:trPr>
          <w:trHeight w:val="2130" w:hRule="atLeast"/>
        </w:trPr>
        <w:tc>
          <w:tcPr>
            <w:tcW w:w="10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Legenda 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9" w:before="0" w:after="0"/>
              <w:ind w:left="176" w:hanging="176"/>
              <w:jc w:val="left"/>
              <w:rPr/>
            </w:pPr>
            <w:r>
              <w:rPr>
                <w:rFonts w:eastAsia="Arial" w:cs="Arial" w:ascii="Arial" w:hAnsi="Arial"/>
                <w:sz w:val="21"/>
              </w:rPr>
              <w:t xml:space="preserve">- L’elemento descritto dal criterio </w:t>
            </w:r>
            <w:r>
              <w:rPr>
                <w:rFonts w:eastAsia="Arial" w:cs="Arial" w:ascii="Arial" w:hAnsi="Arial"/>
                <w:b/>
                <w:sz w:val="21"/>
              </w:rPr>
              <w:t>non mette in evidenza particolari problematicità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9" w:before="0" w:after="0"/>
              <w:ind w:left="176" w:hanging="176"/>
              <w:jc w:val="left"/>
              <w:rPr/>
            </w:pPr>
            <w:r>
              <w:rPr>
                <w:rFonts w:eastAsia="Arial" w:cs="Arial" w:ascii="Arial" w:hAnsi="Arial"/>
                <w:b/>
                <w:sz w:val="21"/>
              </w:rPr>
              <w:t xml:space="preserve">- </w:t>
            </w:r>
            <w:r>
              <w:rPr>
                <w:rFonts w:eastAsia="Arial" w:cs="Arial" w:ascii="Arial" w:hAnsi="Arial"/>
                <w:sz w:val="21"/>
              </w:rPr>
              <w:t xml:space="preserve">L’elemento descritto dal criterio mette in evidenza problematicità  </w:t>
            </w:r>
            <w:r>
              <w:rPr>
                <w:rFonts w:eastAsia="Arial" w:cs="Arial" w:ascii="Arial" w:hAnsi="Arial"/>
                <w:i/>
                <w:sz w:val="21"/>
              </w:rPr>
              <w:t>l</w:t>
            </w:r>
            <w:r>
              <w:rPr>
                <w:rFonts w:eastAsia="Arial" w:cs="Arial" w:ascii="Arial" w:hAnsi="Arial"/>
                <w:b/>
                <w:i/>
                <w:sz w:val="21"/>
              </w:rPr>
              <w:t xml:space="preserve">ievi </w:t>
            </w:r>
            <w:r>
              <w:rPr>
                <w:rFonts w:eastAsia="Arial" w:cs="Arial" w:ascii="Arial" w:hAnsi="Arial"/>
                <w:b/>
                <w:sz w:val="21"/>
              </w:rPr>
              <w:t xml:space="preserve">o </w:t>
            </w:r>
            <w:r>
              <w:rPr>
                <w:rFonts w:eastAsia="Arial" w:cs="Arial" w:ascii="Arial" w:hAnsi="Arial"/>
                <w:b/>
                <w:i/>
                <w:sz w:val="21"/>
              </w:rPr>
              <w:t>occasionali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59" w:before="0" w:after="0"/>
              <w:ind w:left="176" w:hanging="176"/>
              <w:jc w:val="left"/>
              <w:rPr/>
            </w:pPr>
            <w:r>
              <w:rPr>
                <w:rFonts w:eastAsia="Arial" w:cs="Arial" w:ascii="Arial" w:hAnsi="Arial"/>
                <w:b/>
                <w:sz w:val="21"/>
              </w:rPr>
              <w:t xml:space="preserve">- </w:t>
            </w:r>
            <w:r>
              <w:rPr>
                <w:rFonts w:eastAsia="Arial" w:cs="Arial" w:ascii="Arial" w:hAnsi="Arial"/>
                <w:sz w:val="21"/>
              </w:rPr>
              <w:t xml:space="preserve">L’elemento descritto dal criterio mette in evidenza </w:t>
            </w:r>
            <w:r>
              <w:rPr>
                <w:rFonts w:eastAsia="Arial" w:cs="Arial" w:ascii="Arial" w:hAnsi="Arial"/>
                <w:b/>
                <w:sz w:val="21"/>
              </w:rPr>
              <w:t>problematicità rilevanti o reiterate</w:t>
            </w:r>
          </w:p>
          <w:p>
            <w:pPr>
              <w:pStyle w:val="Normal"/>
              <w:spacing w:lineRule="auto" w:line="259" w:before="0" w:after="0"/>
              <w:ind w:left="0" w:right="18" w:hanging="0"/>
              <w:jc w:val="left"/>
              <w:rPr/>
            </w:pPr>
            <w:r>
              <w:rPr>
                <w:rFonts w:eastAsia="Arial" w:cs="Arial" w:ascii="Arial" w:hAnsi="Arial"/>
                <w:b/>
                <w:sz w:val="21"/>
              </w:rPr>
              <w:t>9</w:t>
            </w:r>
            <w:r>
              <w:rPr>
                <w:rFonts w:eastAsia="Arial" w:cs="Arial" w:ascii="Arial" w:hAnsi="Arial"/>
                <w:sz w:val="21"/>
              </w:rPr>
              <w:t xml:space="preserve">  - L’elemento descritto non solo non mette in evidenza problematicità, ma rappresenta un “</w:t>
            </w:r>
            <w:r>
              <w:rPr>
                <w:rFonts w:eastAsia="Arial" w:cs="Arial" w:ascii="Arial" w:hAnsi="Arial"/>
                <w:b/>
                <w:sz w:val="21"/>
              </w:rPr>
              <w:t>punto di forza</w:t>
            </w:r>
            <w:r>
              <w:rPr>
                <w:rFonts w:eastAsia="Arial" w:cs="Arial" w:ascii="Arial" w:hAnsi="Arial"/>
                <w:sz w:val="21"/>
              </w:rPr>
              <w:t xml:space="preserve">” dell’allievo, su cui far leva per l’intervento.          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10" w:right="903" w:header="720" w:top="938" w:footer="720" w:bottom="132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53063597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3945" w:leader="none"/>
        <w:tab w:val="left" w:pos="4153" w:leader="none"/>
        <w:tab w:val="center" w:pos="4819" w:leader="none"/>
        <w:tab w:val="left" w:pos="5743" w:leader="none"/>
      </w:tabs>
      <w:spacing w:lineRule="auto" w:line="240"/>
      <w:jc w:val="center"/>
      <w:rPr>
        <w:sz w:val="28"/>
        <w:szCs w:val="28"/>
      </w:rPr>
    </w:pPr>
    <w:r>
      <w:drawing>
        <wp:anchor behindDoc="1" distT="0" distB="8890" distL="114300" distR="114300" simplePos="0" locked="0" layoutInCell="1" allowOverlap="1" relativeHeight="7">
          <wp:simplePos x="0" y="0"/>
          <wp:positionH relativeFrom="column">
            <wp:posOffset>428625</wp:posOffset>
          </wp:positionH>
          <wp:positionV relativeFrom="paragraph">
            <wp:posOffset>49530</wp:posOffset>
          </wp:positionV>
          <wp:extent cx="591185" cy="562610"/>
          <wp:effectExtent l="0" t="0" r="0" b="0"/>
          <wp:wrapNone/>
          <wp:docPr id="2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5715" distL="114300" distR="114300" simplePos="0" locked="0" layoutInCell="1" allowOverlap="1" relativeHeight="10">
          <wp:simplePos x="0" y="0"/>
          <wp:positionH relativeFrom="column">
            <wp:posOffset>5047615</wp:posOffset>
          </wp:positionH>
          <wp:positionV relativeFrom="paragraph">
            <wp:posOffset>49530</wp:posOffset>
          </wp:positionV>
          <wp:extent cx="540385" cy="546735"/>
          <wp:effectExtent l="0" t="0" r="0" b="0"/>
          <wp:wrapNone/>
          <wp:docPr id="3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>I</w:t>
    </w:r>
    <w:r>
      <w:rPr>
        <w:sz w:val="28"/>
        <w:szCs w:val="28"/>
      </w:rPr>
      <w:t xml:space="preserve">STITUTO </w:t>
    </w:r>
    <w:r>
      <w:rPr>
        <w:sz w:val="32"/>
        <w:szCs w:val="32"/>
      </w:rPr>
      <w:t>S</w:t>
    </w:r>
    <w:r>
      <w:rPr>
        <w:sz w:val="28"/>
        <w:szCs w:val="28"/>
      </w:rPr>
      <w:t>UPERIORE</w:t>
    </w:r>
  </w:p>
  <w:p>
    <w:pPr>
      <w:pStyle w:val="Normal"/>
      <w:tabs>
        <w:tab w:val="left" w:pos="4180" w:leader="none"/>
        <w:tab w:val="center" w:pos="4819" w:leader="none"/>
      </w:tabs>
      <w:spacing w:lineRule="auto" w:line="240"/>
      <w:jc w:val="center"/>
      <w:rPr>
        <w:sz w:val="28"/>
        <w:szCs w:val="28"/>
      </w:rPr>
    </w:pPr>
    <w:r>
      <w:rPr>
        <w:sz w:val="28"/>
        <w:szCs w:val="28"/>
      </w:rPr>
      <w:t>Liceo Artistico, Musicale e Coreutico, IPIA</w:t>
    </w:r>
  </w:p>
  <w:p>
    <w:pPr>
      <w:pStyle w:val="Normal"/>
      <w:numPr>
        <w:ilvl w:val="0"/>
        <w:numId w:val="0"/>
      </w:numPr>
      <w:spacing w:lineRule="auto" w:line="240"/>
      <w:ind w:left="10" w:hanging="10"/>
      <w:jc w:val="center"/>
      <w:outlineLvl w:val="0"/>
      <w:rPr>
        <w:sz w:val="28"/>
        <w:szCs w:val="28"/>
      </w:rPr>
    </w:pPr>
    <w:r>
      <w:rPr>
        <w:sz w:val="28"/>
        <w:szCs w:val="28"/>
      </w:rPr>
      <w:t xml:space="preserve"> “</w:t>
    </w:r>
    <w:r>
      <w:rPr>
        <w:sz w:val="28"/>
        <w:szCs w:val="28"/>
      </w:rPr>
      <w:t>FRANCESCO GRANDI” Sorrento</w:t>
    </w:r>
  </w:p>
  <w:p>
    <w:pPr>
      <w:pStyle w:val="Normal"/>
      <w:numPr>
        <w:ilvl w:val="0"/>
        <w:numId w:val="0"/>
      </w:numPr>
      <w:spacing w:lineRule="auto" w:line="240"/>
      <w:ind w:left="10" w:hanging="10"/>
      <w:jc w:val="center"/>
      <w:outlineLvl w:val="0"/>
      <w:rPr>
        <w:sz w:val="18"/>
        <w:szCs w:val="18"/>
      </w:rPr>
    </w:pPr>
    <w:r>
      <w:rPr>
        <w:sz w:val="18"/>
        <w:szCs w:val="18"/>
      </w:rPr>
      <w:t xml:space="preserve">Sede centrale: Vico I Rota, 2 (80067) Tel 081 8073230 Fax 081 8072238 Sorrento – Napoli  </w:t>
    </w:r>
  </w:p>
  <w:p>
    <w:pPr>
      <w:pStyle w:val="Normal"/>
      <w:numPr>
        <w:ilvl w:val="0"/>
        <w:numId w:val="0"/>
      </w:numPr>
      <w:spacing w:lineRule="auto" w:line="240"/>
      <w:ind w:left="10" w:hanging="10"/>
      <w:jc w:val="center"/>
      <w:outlineLvl w:val="0"/>
      <w:rPr>
        <w:sz w:val="18"/>
        <w:szCs w:val="18"/>
      </w:rPr>
    </w:pPr>
    <w:r>
      <w:rPr>
        <w:sz w:val="18"/>
        <w:szCs w:val="18"/>
      </w:rPr>
      <w:t>Sede storica: P.tta San Francesco, 8 - Tel. 081 807 30 68 - 80067 Sorrento</w:t>
    </w:r>
  </w:p>
  <w:p>
    <w:pPr>
      <w:pStyle w:val="Normal"/>
      <w:spacing w:lineRule="auto" w:line="240"/>
      <w:jc w:val="center"/>
      <w:rPr/>
    </w:pPr>
    <w:r>
      <mc:AlternateContent>
        <mc:Choice Requires="wps">
          <w:drawing>
            <wp:anchor behindDoc="1" distT="0" distB="0" distL="114300" distR="113665" simplePos="0" locked="0" layoutInCell="1" allowOverlap="1" relativeHeight="4" wp14:anchorId="1FFFE22B">
              <wp:simplePos x="0" y="0"/>
              <wp:positionH relativeFrom="column">
                <wp:posOffset>4445</wp:posOffset>
              </wp:positionH>
              <wp:positionV relativeFrom="paragraph">
                <wp:posOffset>208915</wp:posOffset>
              </wp:positionV>
              <wp:extent cx="6228715" cy="1270"/>
              <wp:effectExtent l="0" t="0" r="20320" b="19050"/>
              <wp:wrapNone/>
              <wp:docPr id="4" name="Connettore 1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000" cy="720"/>
                      </a:xfrm>
                      <a:prstGeom prst="line">
                        <a:avLst/>
                      </a:prstGeom>
                      <a:ln w="19080">
                        <a:solidFill>
                          <a:srgbClr val="0070c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16.45pt" to="490.7pt,16.45pt" ID="Connettore 1 4" stroked="t" style="position:absolute" wp14:anchorId="1FFFE22B">
              <v:stroke color="#0070c0" weight="19080" joinstyle="round" endcap="flat"/>
              <v:fill o:detectmouseclick="t" on="false"/>
            </v:line>
          </w:pict>
        </mc:Fallback>
      </mc:AlternateContent>
    </w:r>
    <w:r>
      <w:rPr>
        <w:sz w:val="18"/>
        <w:szCs w:val="18"/>
        <w:lang w:val="en-GB"/>
      </w:rPr>
      <w:t xml:space="preserve">C.F. 90078490639 - Cod. </w:t>
    </w:r>
    <w:r>
      <w:rPr>
        <w:sz w:val="18"/>
        <w:szCs w:val="18"/>
        <w:lang w:val="en-US"/>
      </w:rPr>
      <w:t xml:space="preserve">Mecc: NAIS10300D e-mail: </w:t>
    </w:r>
    <w:hyperlink r:id="rId3">
      <w:r>
        <w:rPr>
          <w:rStyle w:val="CollegamentoInternet"/>
          <w:color w:val="0070C0"/>
          <w:sz w:val="18"/>
          <w:szCs w:val="18"/>
          <w:lang w:val="en-US"/>
        </w:rPr>
        <w:t>nais10300d@istruzione.it</w:t>
      </w:r>
    </w:hyperlink>
    <w:r>
      <w:rPr>
        <w:color w:val="0070C0"/>
        <w:sz w:val="18"/>
        <w:szCs w:val="18"/>
        <w:lang w:val="en-US"/>
      </w:rPr>
      <w:t>; pec: nais10300d@pec.istruzione.it</w:t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decimal"/>
      <w:lvlText w:val="%1."/>
      <w:lvlJc w:val="left"/>
      <w:pPr>
        <w:ind w:left="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13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7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9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01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73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7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</w:abstractNum>
  <w:abstractNum w:abstractNumId="2">
    <w:lvl w:ilvl="0">
      <w:start w:val="5"/>
      <w:numFmt w:val="decimal"/>
      <w:lvlText w:val="%1."/>
      <w:lvlJc w:val="left"/>
      <w:pPr>
        <w:ind w:left="26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13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7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9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01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73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7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 w:val="false"/>
        <w:szCs w:val="21"/>
        <w:rFonts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ind w:left="176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13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7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9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01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73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5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7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 w:color="000000"/>
        <w:b/>
        <w:szCs w:val="21"/>
        <w:bCs/>
        <w:rFonts w:eastAsia="Arial" w:cs="Arial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37" w:before="0" w:after="0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unhideWhenUsed/>
    <w:qFormat/>
    <w:pPr>
      <w:keepNext w:val="true"/>
      <w:keepLines/>
      <w:widowControl/>
      <w:bidi w:val="0"/>
      <w:spacing w:before="0" w:after="234"/>
      <w:jc w:val="left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34e49"/>
    <w:rPr>
      <w:rFonts w:ascii="Times New Roman" w:hAnsi="Times New Roman" w:eastAsia="Times New Roman" w:cs="Times New Roman"/>
      <w:color w:val="000000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34e49"/>
    <w:rPr>
      <w:rFonts w:ascii="Times New Roman" w:hAnsi="Times New Roman" w:eastAsia="Times New Roman" w:cs="Times New Roman"/>
      <w:color w:val="000000"/>
    </w:rPr>
  </w:style>
  <w:style w:type="character" w:styleId="CollegamentoInternet">
    <w:name w:val="Collegamento Internet"/>
    <w:rsid w:val="00d34e49"/>
    <w:rPr>
      <w:color w:val="983738"/>
      <w:u w:val="single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19">
    <w:name w:val="ListLabel 19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0">
    <w:name w:val="ListLabel 20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1">
    <w:name w:val="ListLabel 21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2">
    <w:name w:val="ListLabel 22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3">
    <w:name w:val="ListLabel 2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4">
    <w:name w:val="ListLabel 24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5">
    <w:name w:val="ListLabel 25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6">
    <w:name w:val="ListLabel 26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7">
    <w:name w:val="ListLabel 27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21"/>
      <w:sz w:val="21"/>
      <w:szCs w:val="21"/>
      <w:u w:val="none" w:color="000000"/>
      <w:vertAlign w:val="baseline"/>
    </w:rPr>
  </w:style>
  <w:style w:type="character" w:styleId="ListLabel28">
    <w:name w:val="ListLabel 28"/>
    <w:qFormat/>
    <w:rPr>
      <w:color w:val="0070C0"/>
      <w:sz w:val="18"/>
      <w:szCs w:val="18"/>
      <w:lang w:val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link w:val="IntestazioneCarattere"/>
    <w:uiPriority w:val="99"/>
    <w:unhideWhenUsed/>
    <w:rsid w:val="00d34e49"/>
    <w:pPr>
      <w:tabs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d34e49"/>
    <w:pPr>
      <w:tabs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<Relationship Id="rId3" Type="http://schemas.openxmlformats.org/officeDocument/2006/relationships/hyperlink" Target="mailto:nais10300d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3</Pages>
  <Words>752</Words>
  <Characters>3593</Characters>
  <CharactersWithSpaces>5037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2019-03-17T09:39:00Z</dcterms:created>
  <dc:creator>sostegno_2</dc:creator>
  <dc:description/>
  <dc:language>it-IT</dc:language>
  <cp:lastModifiedBy/>
  <dcterms:modified xsi:type="dcterms:W3CDTF">2019-09-27T10:20:20Z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